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9E9F3" w14:textId="77777777" w:rsidR="00447EA1" w:rsidRPr="00BD398B" w:rsidRDefault="00447EA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Arial" w:cstheme="minorHAnsi"/>
          <w:b/>
          <w:sz w:val="2"/>
          <w:szCs w:val="2"/>
          <w:shd w:val="clear" w:color="auto" w:fill="FF9900"/>
        </w:rPr>
      </w:pPr>
      <w:bookmarkStart w:id="0" w:name="_heading=h.1fob9te" w:colFirst="0" w:colLast="0"/>
      <w:bookmarkEnd w:id="0"/>
    </w:p>
    <w:tbl>
      <w:tblPr>
        <w:tblStyle w:val="a1"/>
        <w:tblW w:w="220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8872"/>
        <w:gridCol w:w="2880"/>
        <w:gridCol w:w="8160"/>
      </w:tblGrid>
      <w:tr w:rsidR="009E3A88" w:rsidRPr="00BD398B" w14:paraId="65A84A44" w14:textId="77777777">
        <w:trPr>
          <w:trHeight w:val="431"/>
        </w:trPr>
        <w:tc>
          <w:tcPr>
            <w:tcW w:w="2122" w:type="dxa"/>
            <w:shd w:val="clear" w:color="auto" w:fill="BDD7EE"/>
            <w:vAlign w:val="center"/>
          </w:tcPr>
          <w:p w14:paraId="4A80BC75" w14:textId="77777777" w:rsidR="00447EA1" w:rsidRPr="00BD398B" w:rsidRDefault="00D5070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D398B">
              <w:rPr>
                <w:rFonts w:cstheme="minorHAnsi"/>
                <w:b/>
                <w:sz w:val="28"/>
                <w:szCs w:val="28"/>
              </w:rPr>
              <w:t>Term</w:t>
            </w:r>
          </w:p>
        </w:tc>
        <w:tc>
          <w:tcPr>
            <w:tcW w:w="8872" w:type="dxa"/>
            <w:vAlign w:val="center"/>
          </w:tcPr>
          <w:p w14:paraId="47CAC2A6" w14:textId="6C05399E" w:rsidR="00447EA1" w:rsidRPr="00471F27" w:rsidRDefault="00C238F1">
            <w:pPr>
              <w:jc w:val="center"/>
              <w:rPr>
                <w:rFonts w:cstheme="minorHAnsi"/>
                <w:sz w:val="22"/>
                <w:szCs w:val="22"/>
              </w:rPr>
            </w:pPr>
            <w:r w:rsidRPr="00471F27">
              <w:rPr>
                <w:rFonts w:cstheme="minorHAnsi"/>
                <w:sz w:val="22"/>
                <w:szCs w:val="22"/>
              </w:rPr>
              <w:t>Summer 1</w:t>
            </w:r>
            <w:r w:rsidR="00E05F36" w:rsidRPr="00471F27">
              <w:rPr>
                <w:rFonts w:cstheme="minorHAnsi"/>
                <w:sz w:val="22"/>
                <w:szCs w:val="22"/>
              </w:rPr>
              <w:t xml:space="preserve"> (7 weeks)</w:t>
            </w:r>
          </w:p>
        </w:tc>
        <w:tc>
          <w:tcPr>
            <w:tcW w:w="2880" w:type="dxa"/>
            <w:shd w:val="clear" w:color="auto" w:fill="BDD7EE"/>
            <w:vAlign w:val="center"/>
          </w:tcPr>
          <w:p w14:paraId="489A3498" w14:textId="77777777" w:rsidR="00447EA1" w:rsidRPr="00BD398B" w:rsidRDefault="00D5070A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BD398B">
              <w:rPr>
                <w:rFonts w:cstheme="minorHAnsi"/>
                <w:b/>
                <w:sz w:val="26"/>
                <w:szCs w:val="26"/>
              </w:rPr>
              <w:t>Curriculum Strands</w:t>
            </w:r>
          </w:p>
        </w:tc>
        <w:tc>
          <w:tcPr>
            <w:tcW w:w="8160" w:type="dxa"/>
            <w:vAlign w:val="center"/>
          </w:tcPr>
          <w:p w14:paraId="5EE08056" w14:textId="6D846ABF" w:rsidR="00447EA1" w:rsidRPr="00471F27" w:rsidRDefault="00CF22D2">
            <w:pPr>
              <w:jc w:val="center"/>
              <w:rPr>
                <w:rFonts w:cstheme="minorHAnsi"/>
                <w:sz w:val="22"/>
                <w:szCs w:val="22"/>
              </w:rPr>
            </w:pPr>
            <w:r w:rsidRPr="00471F27">
              <w:rPr>
                <w:rFonts w:cstheme="minorHAnsi"/>
                <w:sz w:val="22"/>
                <w:szCs w:val="22"/>
              </w:rPr>
              <w:t>Geology</w:t>
            </w:r>
          </w:p>
        </w:tc>
      </w:tr>
      <w:tr w:rsidR="009E3A88" w:rsidRPr="00BD398B" w14:paraId="5B005B58" w14:textId="77777777">
        <w:trPr>
          <w:trHeight w:val="354"/>
        </w:trPr>
        <w:tc>
          <w:tcPr>
            <w:tcW w:w="2122" w:type="dxa"/>
            <w:shd w:val="clear" w:color="auto" w:fill="BDD7EE"/>
            <w:vAlign w:val="center"/>
          </w:tcPr>
          <w:p w14:paraId="0436098B" w14:textId="77777777" w:rsidR="00447EA1" w:rsidRPr="00BD398B" w:rsidRDefault="00D5070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D398B">
              <w:rPr>
                <w:rFonts w:cstheme="minorHAnsi"/>
                <w:b/>
                <w:sz w:val="28"/>
                <w:szCs w:val="28"/>
              </w:rPr>
              <w:t>Classroom Environment</w:t>
            </w:r>
          </w:p>
        </w:tc>
        <w:tc>
          <w:tcPr>
            <w:tcW w:w="8872" w:type="dxa"/>
            <w:vAlign w:val="center"/>
          </w:tcPr>
          <w:p w14:paraId="7D115C71" w14:textId="77777777" w:rsidR="006F237A" w:rsidRPr="00471F27" w:rsidRDefault="006F237A" w:rsidP="006F23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2"/>
                <w:szCs w:val="22"/>
              </w:rPr>
            </w:pPr>
            <w:r w:rsidRPr="00471F27">
              <w:rPr>
                <w:rFonts w:cstheme="minorHAnsi"/>
                <w:sz w:val="22"/>
                <w:szCs w:val="22"/>
              </w:rPr>
              <w:t>Topic board to celebrate children’s learning from school and home.</w:t>
            </w:r>
          </w:p>
          <w:p w14:paraId="1E1468D1" w14:textId="6D7F29C3" w:rsidR="006F237A" w:rsidRPr="00471F27" w:rsidRDefault="006F237A" w:rsidP="006F23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2"/>
                <w:szCs w:val="22"/>
              </w:rPr>
            </w:pPr>
            <w:r w:rsidRPr="00471F27">
              <w:rPr>
                <w:rFonts w:cstheme="minorHAnsi"/>
                <w:sz w:val="22"/>
                <w:szCs w:val="22"/>
              </w:rPr>
              <w:t xml:space="preserve">Age-appropriate </w:t>
            </w:r>
            <w:r w:rsidR="00C238F1" w:rsidRPr="00471F27">
              <w:rPr>
                <w:rFonts w:cstheme="minorHAnsi"/>
                <w:sz w:val="22"/>
                <w:szCs w:val="22"/>
              </w:rPr>
              <w:t>geographical</w:t>
            </w:r>
            <w:r w:rsidR="00283575" w:rsidRPr="00471F27">
              <w:rPr>
                <w:rFonts w:cstheme="minorHAnsi"/>
                <w:sz w:val="22"/>
                <w:szCs w:val="22"/>
              </w:rPr>
              <w:t xml:space="preserve"> </w:t>
            </w:r>
            <w:r w:rsidRPr="00471F27">
              <w:rPr>
                <w:rFonts w:cstheme="minorHAnsi"/>
                <w:sz w:val="22"/>
                <w:szCs w:val="22"/>
              </w:rPr>
              <w:t>vocabulary</w:t>
            </w:r>
            <w:r w:rsidR="00C238F1" w:rsidRPr="00471F27">
              <w:rPr>
                <w:rFonts w:cstheme="minorHAnsi"/>
                <w:sz w:val="22"/>
                <w:szCs w:val="22"/>
              </w:rPr>
              <w:t xml:space="preserve"> related to</w:t>
            </w:r>
            <w:r w:rsidR="00B5111B" w:rsidRPr="00471F27">
              <w:rPr>
                <w:rFonts w:cstheme="minorHAnsi"/>
                <w:sz w:val="22"/>
                <w:szCs w:val="22"/>
              </w:rPr>
              <w:t xml:space="preserve"> Earth’s layers,</w:t>
            </w:r>
            <w:r w:rsidR="00C238F1" w:rsidRPr="00471F27">
              <w:rPr>
                <w:rFonts w:cstheme="minorHAnsi"/>
                <w:sz w:val="22"/>
                <w:szCs w:val="22"/>
              </w:rPr>
              <w:t xml:space="preserve"> </w:t>
            </w:r>
            <w:r w:rsidR="00907849" w:rsidRPr="00471F27">
              <w:rPr>
                <w:rFonts w:cstheme="minorHAnsi"/>
                <w:sz w:val="22"/>
                <w:szCs w:val="22"/>
              </w:rPr>
              <w:t xml:space="preserve">tectonic plates, volcanoes, earthquakes and tsunamis. </w:t>
            </w:r>
            <w:r w:rsidR="00C238F1" w:rsidRPr="00471F27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02F5B0CA" w14:textId="1005E6E1" w:rsidR="00447EA1" w:rsidRPr="00471F27" w:rsidRDefault="006F237A" w:rsidP="006F23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sz w:val="22"/>
                <w:szCs w:val="22"/>
              </w:rPr>
            </w:pPr>
            <w:r w:rsidRPr="00471F27">
              <w:rPr>
                <w:rFonts w:cstheme="minorHAnsi"/>
                <w:sz w:val="22"/>
                <w:szCs w:val="22"/>
              </w:rPr>
              <w:t>Range of topic books including different genres and text types.</w:t>
            </w:r>
          </w:p>
        </w:tc>
        <w:tc>
          <w:tcPr>
            <w:tcW w:w="2880" w:type="dxa"/>
            <w:shd w:val="clear" w:color="auto" w:fill="BDD7EE"/>
            <w:vAlign w:val="center"/>
          </w:tcPr>
          <w:p w14:paraId="268BECFB" w14:textId="77777777" w:rsidR="00447EA1" w:rsidRPr="00BD398B" w:rsidRDefault="00D5070A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BD398B">
              <w:rPr>
                <w:rFonts w:cstheme="minorHAnsi"/>
                <w:b/>
                <w:sz w:val="26"/>
                <w:szCs w:val="26"/>
              </w:rPr>
              <w:t>Super Starter &amp;</w:t>
            </w:r>
          </w:p>
          <w:p w14:paraId="610F2A7B" w14:textId="77777777" w:rsidR="00447EA1" w:rsidRPr="00BD398B" w:rsidRDefault="00D5070A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BD398B">
              <w:rPr>
                <w:rFonts w:cstheme="minorHAnsi"/>
                <w:b/>
                <w:sz w:val="26"/>
                <w:szCs w:val="26"/>
              </w:rPr>
              <w:t>Education Visit/Visitor</w:t>
            </w:r>
          </w:p>
        </w:tc>
        <w:tc>
          <w:tcPr>
            <w:tcW w:w="8160" w:type="dxa"/>
            <w:vAlign w:val="center"/>
          </w:tcPr>
          <w:p w14:paraId="1DDDA49A" w14:textId="2087D228" w:rsidR="00C238F1" w:rsidRPr="00471F27" w:rsidRDefault="00760F2B" w:rsidP="00E93AE5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Earthquake simulation experiment</w:t>
            </w:r>
          </w:p>
        </w:tc>
      </w:tr>
      <w:tr w:rsidR="009E3A88" w:rsidRPr="00BD398B" w14:paraId="188AF0A8" w14:textId="77777777" w:rsidTr="0021151B">
        <w:trPr>
          <w:trHeight w:val="1077"/>
        </w:trPr>
        <w:tc>
          <w:tcPr>
            <w:tcW w:w="2122" w:type="dxa"/>
            <w:shd w:val="clear" w:color="auto" w:fill="BDD7EE"/>
            <w:vAlign w:val="center"/>
          </w:tcPr>
          <w:p w14:paraId="37BD3009" w14:textId="77777777" w:rsidR="00447EA1" w:rsidRPr="00BD398B" w:rsidRDefault="00447EA1">
            <w:pPr>
              <w:jc w:val="center"/>
              <w:rPr>
                <w:rFonts w:cstheme="minorHAnsi"/>
                <w:b/>
                <w:sz w:val="6"/>
                <w:szCs w:val="6"/>
              </w:rPr>
            </w:pPr>
          </w:p>
          <w:p w14:paraId="6FE8A6C7" w14:textId="77777777" w:rsidR="00447EA1" w:rsidRPr="00BD398B" w:rsidRDefault="00D5070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D398B">
              <w:rPr>
                <w:rFonts w:cstheme="minorHAnsi"/>
                <w:b/>
                <w:sz w:val="28"/>
                <w:szCs w:val="28"/>
              </w:rPr>
              <w:t>Key Texts</w:t>
            </w:r>
          </w:p>
          <w:p w14:paraId="4B531482" w14:textId="77777777" w:rsidR="00447EA1" w:rsidRPr="00BD398B" w:rsidRDefault="00447EA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872" w:type="dxa"/>
            <w:tcBorders>
              <w:bottom w:val="single" w:sz="4" w:space="0" w:color="000000"/>
            </w:tcBorders>
            <w:vAlign w:val="center"/>
          </w:tcPr>
          <w:p w14:paraId="0BB2CB6D" w14:textId="6C5210CF" w:rsidR="008535EF" w:rsidRPr="00760F2B" w:rsidRDefault="004A24E1">
            <w:pPr>
              <w:rPr>
                <w:rFonts w:cstheme="minorHAnsi"/>
                <w:b/>
                <w:bCs/>
                <w:color w:val="303030"/>
                <w:sz w:val="22"/>
                <w:szCs w:val="22"/>
                <w:shd w:val="clear" w:color="auto" w:fill="FFFFFF"/>
              </w:rPr>
            </w:pPr>
            <w:r w:rsidRPr="00760F2B">
              <w:rPr>
                <w:rFonts w:cstheme="minorHAnsi"/>
                <w:b/>
                <w:bCs/>
                <w:color w:val="303030"/>
                <w:sz w:val="22"/>
                <w:szCs w:val="22"/>
                <w:shd w:val="clear" w:color="auto" w:fill="FFFFFF"/>
              </w:rPr>
              <w:t xml:space="preserve">The Time-Travelling Cat and the Viking Terror by Julia </w:t>
            </w:r>
            <w:proofErr w:type="spellStart"/>
            <w:r w:rsidRPr="00760F2B">
              <w:rPr>
                <w:rFonts w:cstheme="minorHAnsi"/>
                <w:b/>
                <w:bCs/>
                <w:color w:val="303030"/>
                <w:sz w:val="22"/>
                <w:szCs w:val="22"/>
                <w:shd w:val="clear" w:color="auto" w:fill="FFFFFF"/>
              </w:rPr>
              <w:t>Jarman</w:t>
            </w:r>
            <w:proofErr w:type="spellEnd"/>
          </w:p>
        </w:tc>
        <w:tc>
          <w:tcPr>
            <w:tcW w:w="2880" w:type="dxa"/>
            <w:tcBorders>
              <w:bottom w:val="single" w:sz="4" w:space="0" w:color="000000"/>
            </w:tcBorders>
            <w:shd w:val="clear" w:color="auto" w:fill="BDD7EE"/>
            <w:vAlign w:val="center"/>
          </w:tcPr>
          <w:p w14:paraId="6532CFB7" w14:textId="77777777" w:rsidR="00447EA1" w:rsidRPr="00BD398B" w:rsidRDefault="00D5070A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proofErr w:type="gramStart"/>
            <w:r w:rsidRPr="00BD398B">
              <w:rPr>
                <w:rFonts w:cstheme="minorHAnsi"/>
                <w:b/>
                <w:sz w:val="26"/>
                <w:szCs w:val="26"/>
              </w:rPr>
              <w:t>End Product</w:t>
            </w:r>
            <w:proofErr w:type="gramEnd"/>
          </w:p>
          <w:p w14:paraId="69578561" w14:textId="57297BEF" w:rsidR="00447EA1" w:rsidRPr="00BD398B" w:rsidRDefault="00447EA1">
            <w:pPr>
              <w:jc w:val="center"/>
              <w:rPr>
                <w:rFonts w:cstheme="minorHAnsi"/>
                <w:b/>
                <w:i/>
                <w:sz w:val="18"/>
                <w:szCs w:val="18"/>
                <w:u w:val="single"/>
              </w:rPr>
            </w:pPr>
          </w:p>
        </w:tc>
        <w:tc>
          <w:tcPr>
            <w:tcW w:w="8160" w:type="dxa"/>
            <w:vAlign w:val="center"/>
          </w:tcPr>
          <w:p w14:paraId="5DA4DBA3" w14:textId="3A3E98DE" w:rsidR="00447EA1" w:rsidRPr="00471F27" w:rsidRDefault="00257921" w:rsidP="005701EE">
            <w:pPr>
              <w:jc w:val="center"/>
              <w:rPr>
                <w:rFonts w:cstheme="minorHAnsi"/>
                <w:sz w:val="22"/>
                <w:szCs w:val="22"/>
                <w:highlight w:val="white"/>
              </w:rPr>
            </w:pPr>
            <w:bookmarkStart w:id="1" w:name="_heading=h.30j0zll" w:colFirst="0" w:colLast="0"/>
            <w:bookmarkEnd w:id="1"/>
            <w:r w:rsidRPr="00471F27">
              <w:rPr>
                <w:rFonts w:cstheme="minorHAnsi"/>
                <w:sz w:val="22"/>
                <w:szCs w:val="22"/>
                <w:highlight w:val="white"/>
              </w:rPr>
              <w:t>Class assembly</w:t>
            </w:r>
          </w:p>
        </w:tc>
      </w:tr>
      <w:tr w:rsidR="009E3A88" w:rsidRPr="00BD398B" w14:paraId="707B91DA" w14:textId="77777777">
        <w:trPr>
          <w:trHeight w:val="840"/>
        </w:trPr>
        <w:tc>
          <w:tcPr>
            <w:tcW w:w="2122" w:type="dxa"/>
            <w:shd w:val="clear" w:color="auto" w:fill="BDD7EE"/>
            <w:vAlign w:val="center"/>
          </w:tcPr>
          <w:p w14:paraId="40FB975C" w14:textId="77777777" w:rsidR="00447EA1" w:rsidRPr="00BD398B" w:rsidRDefault="00D5070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D398B">
              <w:rPr>
                <w:rFonts w:cstheme="minorHAnsi"/>
                <w:b/>
                <w:sz w:val="28"/>
                <w:szCs w:val="28"/>
              </w:rPr>
              <w:t>English</w:t>
            </w:r>
          </w:p>
          <w:p w14:paraId="253F1AD9" w14:textId="20B2B4C7" w:rsidR="00254B93" w:rsidRPr="00BD398B" w:rsidRDefault="00254B93" w:rsidP="004A24E1">
            <w:pPr>
              <w:rPr>
                <w:rFonts w:cstheme="minorHAnsi"/>
                <w:b/>
                <w:i/>
                <w:sz w:val="18"/>
                <w:szCs w:val="18"/>
                <w:u w:val="single"/>
              </w:rPr>
            </w:pPr>
          </w:p>
        </w:tc>
        <w:tc>
          <w:tcPr>
            <w:tcW w:w="19912" w:type="dxa"/>
            <w:gridSpan w:val="3"/>
            <w:vAlign w:val="center"/>
          </w:tcPr>
          <w:p w14:paraId="0290B52A" w14:textId="6DFF7406" w:rsidR="00F54D42" w:rsidRPr="00471F27" w:rsidRDefault="00414E0E">
            <w:pPr>
              <w:shd w:val="clear" w:color="auto" w:fill="FFFFFF"/>
              <w:rPr>
                <w:rFonts w:cstheme="minorHAnsi"/>
                <w:color w:val="303030"/>
                <w:sz w:val="22"/>
                <w:szCs w:val="22"/>
                <w:shd w:val="clear" w:color="auto" w:fill="FFFFFF"/>
              </w:rPr>
            </w:pPr>
            <w:r w:rsidRPr="00136943">
              <w:rPr>
                <w:rFonts w:cstheme="minorHAnsi"/>
                <w:b/>
                <w:bCs/>
                <w:color w:val="2E74B5" w:themeColor="accent1" w:themeShade="BF"/>
                <w:sz w:val="22"/>
                <w:szCs w:val="22"/>
                <w:shd w:val="clear" w:color="auto" w:fill="FFFFFF"/>
              </w:rPr>
              <w:t>Mary Anning</w:t>
            </w:r>
            <w:r w:rsidR="00760F2B" w:rsidRPr="00136943">
              <w:rPr>
                <w:rFonts w:cstheme="minorHAnsi"/>
                <w:color w:val="2E74B5" w:themeColor="accent1" w:themeShade="BF"/>
                <w:sz w:val="22"/>
                <w:szCs w:val="22"/>
                <w:shd w:val="clear" w:color="auto" w:fill="FFFFFF"/>
              </w:rPr>
              <w:t xml:space="preserve"> </w:t>
            </w:r>
            <w:r w:rsidR="00760F2B">
              <w:rPr>
                <w:rFonts w:cstheme="minorHAnsi"/>
                <w:color w:val="303030"/>
                <w:sz w:val="22"/>
                <w:szCs w:val="22"/>
                <w:shd w:val="clear" w:color="auto" w:fill="FFFFFF"/>
              </w:rPr>
              <w:t>biography – write to inform – 2 weeks</w:t>
            </w:r>
          </w:p>
          <w:p w14:paraId="36654EFA" w14:textId="71202578" w:rsidR="00297E6E" w:rsidRPr="00471F27" w:rsidRDefault="009E1487">
            <w:pPr>
              <w:shd w:val="clear" w:color="auto" w:fill="FFFFFF"/>
              <w:rPr>
                <w:rFonts w:cstheme="minorHAnsi"/>
                <w:color w:val="303030"/>
                <w:sz w:val="22"/>
                <w:szCs w:val="22"/>
                <w:shd w:val="clear" w:color="auto" w:fill="FFFFFF"/>
              </w:rPr>
            </w:pPr>
            <w:r w:rsidRPr="00471F27">
              <w:rPr>
                <w:rFonts w:cstheme="minorHAnsi"/>
                <w:color w:val="303030"/>
                <w:sz w:val="22"/>
                <w:szCs w:val="22"/>
                <w:shd w:val="clear" w:color="auto" w:fill="FFFFFF"/>
              </w:rPr>
              <w:t>News</w:t>
            </w:r>
            <w:r w:rsidR="004A24E1">
              <w:rPr>
                <w:rFonts w:cstheme="minorHAnsi"/>
                <w:color w:val="303030"/>
                <w:sz w:val="22"/>
                <w:szCs w:val="22"/>
                <w:shd w:val="clear" w:color="auto" w:fill="FFFFFF"/>
              </w:rPr>
              <w:t xml:space="preserve"> report</w:t>
            </w:r>
            <w:r w:rsidRPr="00471F27">
              <w:rPr>
                <w:rFonts w:cstheme="minorHAnsi"/>
                <w:color w:val="303030"/>
                <w:sz w:val="22"/>
                <w:szCs w:val="22"/>
                <w:shd w:val="clear" w:color="auto" w:fill="FFFFFF"/>
              </w:rPr>
              <w:t xml:space="preserve"> </w:t>
            </w:r>
            <w:r w:rsidR="00760F2B">
              <w:rPr>
                <w:rFonts w:cstheme="minorHAnsi"/>
                <w:color w:val="303030"/>
                <w:sz w:val="22"/>
                <w:szCs w:val="22"/>
                <w:shd w:val="clear" w:color="auto" w:fill="FFFFFF"/>
              </w:rPr>
              <w:t>(speech and language script) – write to inform – 2 weeks</w:t>
            </w:r>
          </w:p>
          <w:p w14:paraId="00F5CB0E" w14:textId="1F0DC306" w:rsidR="00B5111B" w:rsidRPr="00471F27" w:rsidRDefault="00B5111B">
            <w:pPr>
              <w:shd w:val="clear" w:color="auto" w:fill="FFFFFF"/>
              <w:rPr>
                <w:rFonts w:cstheme="minorHAnsi"/>
                <w:color w:val="303030"/>
                <w:sz w:val="22"/>
                <w:szCs w:val="22"/>
                <w:shd w:val="clear" w:color="auto" w:fill="FFFFFF"/>
              </w:rPr>
            </w:pPr>
            <w:r w:rsidRPr="00471F27">
              <w:rPr>
                <w:rFonts w:cstheme="minorHAnsi"/>
                <w:color w:val="303030"/>
                <w:sz w:val="22"/>
                <w:szCs w:val="22"/>
                <w:shd w:val="clear" w:color="auto" w:fill="FFFFFF"/>
              </w:rPr>
              <w:t>Diary entry about a natural disaster – write to inform</w:t>
            </w:r>
            <w:r w:rsidR="00760F2B">
              <w:rPr>
                <w:rFonts w:cstheme="minorHAnsi"/>
                <w:color w:val="303030"/>
                <w:sz w:val="22"/>
                <w:szCs w:val="22"/>
                <w:shd w:val="clear" w:color="auto" w:fill="FFFFFF"/>
              </w:rPr>
              <w:t xml:space="preserve"> – 2 weeks</w:t>
            </w:r>
          </w:p>
        </w:tc>
      </w:tr>
      <w:tr w:rsidR="009E3A88" w:rsidRPr="00BD398B" w14:paraId="6C147287" w14:textId="77777777" w:rsidTr="00830AD1">
        <w:trPr>
          <w:trHeight w:val="793"/>
        </w:trPr>
        <w:tc>
          <w:tcPr>
            <w:tcW w:w="2122" w:type="dxa"/>
            <w:shd w:val="clear" w:color="auto" w:fill="BDD7EE"/>
            <w:vAlign w:val="center"/>
          </w:tcPr>
          <w:p w14:paraId="4F975A1F" w14:textId="77777777" w:rsidR="00447EA1" w:rsidRPr="00BD398B" w:rsidRDefault="00D5070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D398B">
              <w:rPr>
                <w:rFonts w:cstheme="minorHAnsi"/>
                <w:b/>
                <w:sz w:val="28"/>
                <w:szCs w:val="28"/>
              </w:rPr>
              <w:t>Science</w:t>
            </w:r>
          </w:p>
        </w:tc>
        <w:tc>
          <w:tcPr>
            <w:tcW w:w="19912" w:type="dxa"/>
            <w:gridSpan w:val="3"/>
            <w:vAlign w:val="center"/>
          </w:tcPr>
          <w:p w14:paraId="414CB9AD" w14:textId="77777777" w:rsidR="004A24E1" w:rsidRPr="00760F2B" w:rsidRDefault="004A24E1" w:rsidP="00B958F0">
            <w:pPr>
              <w:rPr>
                <w:rFonts w:cstheme="minorHAnsi"/>
                <w:sz w:val="22"/>
                <w:szCs w:val="22"/>
                <w:u w:val="single"/>
              </w:rPr>
            </w:pPr>
            <w:r w:rsidRPr="00760F2B">
              <w:rPr>
                <w:rFonts w:cstheme="minorHAnsi"/>
                <w:sz w:val="22"/>
                <w:szCs w:val="22"/>
                <w:u w:val="single"/>
              </w:rPr>
              <w:t>Animals including humans</w:t>
            </w:r>
          </w:p>
          <w:p w14:paraId="7CA765D6" w14:textId="15E33950" w:rsidR="004A24E1" w:rsidRPr="00760F2B" w:rsidRDefault="00760F2B" w:rsidP="00B958F0">
            <w:pPr>
              <w:rPr>
                <w:rFonts w:cstheme="minorHAnsi"/>
                <w:sz w:val="22"/>
                <w:szCs w:val="22"/>
              </w:rPr>
            </w:pPr>
            <w:r w:rsidRPr="00760F2B">
              <w:rPr>
                <w:rFonts w:cstheme="minorHAnsi"/>
                <w:b/>
                <w:bCs/>
                <w:color w:val="303030"/>
                <w:sz w:val="22"/>
                <w:szCs w:val="22"/>
                <w:shd w:val="clear" w:color="auto" w:fill="FFFFFF"/>
              </w:rPr>
              <w:t xml:space="preserve">N.C. Obj. </w:t>
            </w:r>
            <w:r w:rsidRPr="00760F2B">
              <w:rPr>
                <w:rFonts w:cstheme="minorHAnsi"/>
                <w:sz w:val="22"/>
                <w:szCs w:val="22"/>
              </w:rPr>
              <w:t>De</w:t>
            </w:r>
            <w:r w:rsidR="004A24E1" w:rsidRPr="00760F2B">
              <w:rPr>
                <w:rFonts w:cstheme="minorHAnsi"/>
                <w:sz w:val="22"/>
                <w:szCs w:val="22"/>
              </w:rPr>
              <w:t>scribe the simple functions of the basic parts of the digestive system in humans</w:t>
            </w:r>
          </w:p>
          <w:p w14:paraId="167452C8" w14:textId="0E83013A" w:rsidR="004A24E1" w:rsidRPr="00760F2B" w:rsidRDefault="00760F2B" w:rsidP="004A24E1">
            <w:pPr>
              <w:rPr>
                <w:rFonts w:cstheme="minorHAnsi"/>
                <w:sz w:val="22"/>
                <w:szCs w:val="22"/>
              </w:rPr>
            </w:pPr>
            <w:r w:rsidRPr="00760F2B">
              <w:rPr>
                <w:rFonts w:cstheme="minorHAnsi"/>
                <w:b/>
                <w:bCs/>
                <w:color w:val="303030"/>
                <w:sz w:val="22"/>
                <w:szCs w:val="22"/>
                <w:shd w:val="clear" w:color="auto" w:fill="FFFFFF"/>
              </w:rPr>
              <w:t xml:space="preserve">N.C. Obj. </w:t>
            </w:r>
            <w:r w:rsidRPr="00760F2B">
              <w:rPr>
                <w:rFonts w:cstheme="minorHAnsi"/>
                <w:sz w:val="22"/>
                <w:szCs w:val="22"/>
              </w:rPr>
              <w:t>Id</w:t>
            </w:r>
            <w:r w:rsidR="004A24E1" w:rsidRPr="00760F2B">
              <w:rPr>
                <w:rFonts w:cstheme="minorHAnsi"/>
                <w:sz w:val="22"/>
                <w:szCs w:val="22"/>
              </w:rPr>
              <w:t xml:space="preserve">entify the different types of teeth in humans and their simple functions </w:t>
            </w:r>
          </w:p>
          <w:p w14:paraId="7C693B4A" w14:textId="0C793855" w:rsidR="007F1BDD" w:rsidRPr="00760F2B" w:rsidRDefault="00760F2B" w:rsidP="004A24E1">
            <w:pPr>
              <w:rPr>
                <w:rFonts w:cstheme="minorHAnsi"/>
                <w:sz w:val="22"/>
                <w:szCs w:val="22"/>
                <w:shd w:val="clear" w:color="auto" w:fill="9CC2E5" w:themeFill="accent1" w:themeFillTint="99"/>
              </w:rPr>
            </w:pPr>
            <w:r w:rsidRPr="00760F2B">
              <w:rPr>
                <w:rFonts w:cstheme="minorHAnsi"/>
                <w:b/>
                <w:bCs/>
                <w:color w:val="303030"/>
                <w:sz w:val="22"/>
                <w:szCs w:val="22"/>
                <w:shd w:val="clear" w:color="auto" w:fill="FFFFFF"/>
              </w:rPr>
              <w:t xml:space="preserve">N.C. Obj. </w:t>
            </w:r>
            <w:r w:rsidR="004A24E1" w:rsidRPr="00760F2B">
              <w:rPr>
                <w:rFonts w:cstheme="minorHAnsi"/>
                <w:sz w:val="22"/>
                <w:szCs w:val="22"/>
              </w:rPr>
              <w:t xml:space="preserve"> </w:t>
            </w:r>
            <w:r w:rsidRPr="00760F2B">
              <w:rPr>
                <w:rFonts w:cstheme="minorHAnsi"/>
                <w:sz w:val="22"/>
                <w:szCs w:val="22"/>
              </w:rPr>
              <w:t>C</w:t>
            </w:r>
            <w:r w:rsidR="004A24E1" w:rsidRPr="00760F2B">
              <w:rPr>
                <w:rFonts w:cstheme="minorHAnsi"/>
                <w:sz w:val="22"/>
                <w:szCs w:val="22"/>
              </w:rPr>
              <w:t>onstruct and interpret a variety of food chains, identifying producers, predators and prey.</w:t>
            </w:r>
          </w:p>
        </w:tc>
      </w:tr>
      <w:tr w:rsidR="009E3A88" w:rsidRPr="00BD398B" w14:paraId="781407BA" w14:textId="77777777" w:rsidTr="00760F2B">
        <w:trPr>
          <w:trHeight w:val="654"/>
        </w:trPr>
        <w:tc>
          <w:tcPr>
            <w:tcW w:w="2122" w:type="dxa"/>
            <w:shd w:val="clear" w:color="auto" w:fill="BDD7EE"/>
            <w:vAlign w:val="center"/>
          </w:tcPr>
          <w:p w14:paraId="677A8D91" w14:textId="77777777" w:rsidR="00447EA1" w:rsidRPr="00BD398B" w:rsidRDefault="00D5070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D398B">
              <w:rPr>
                <w:rFonts w:cstheme="minorHAnsi"/>
                <w:b/>
                <w:sz w:val="28"/>
                <w:szCs w:val="28"/>
              </w:rPr>
              <w:t>P.E.</w:t>
            </w:r>
          </w:p>
          <w:p w14:paraId="6395DC80" w14:textId="77777777" w:rsidR="00447EA1" w:rsidRPr="00BD398B" w:rsidRDefault="00447EA1">
            <w:pPr>
              <w:jc w:val="center"/>
              <w:rPr>
                <w:rFonts w:cstheme="minorHAnsi"/>
                <w:b/>
                <w:i/>
                <w:sz w:val="18"/>
                <w:szCs w:val="18"/>
                <w:u w:val="single"/>
              </w:rPr>
            </w:pPr>
          </w:p>
        </w:tc>
        <w:tc>
          <w:tcPr>
            <w:tcW w:w="19912" w:type="dxa"/>
            <w:gridSpan w:val="3"/>
            <w:vAlign w:val="center"/>
          </w:tcPr>
          <w:p w14:paraId="2FAC17A6" w14:textId="2172D120" w:rsidR="00414E0E" w:rsidRPr="00760F2B" w:rsidRDefault="00414E0E">
            <w:pPr>
              <w:rPr>
                <w:rFonts w:cstheme="minorHAnsi"/>
                <w:color w:val="303030"/>
                <w:sz w:val="22"/>
                <w:szCs w:val="22"/>
                <w:shd w:val="clear" w:color="auto" w:fill="FFFFFF"/>
              </w:rPr>
            </w:pPr>
            <w:r w:rsidRPr="00760F2B">
              <w:rPr>
                <w:rFonts w:cstheme="minorHAnsi"/>
                <w:color w:val="303030"/>
                <w:sz w:val="22"/>
                <w:szCs w:val="22"/>
                <w:shd w:val="clear" w:color="auto" w:fill="FFFFFF"/>
              </w:rPr>
              <w:t>Swimming</w:t>
            </w:r>
            <w:r w:rsidR="00760F2B" w:rsidRPr="00760F2B">
              <w:rPr>
                <w:rFonts w:cstheme="minorHAnsi"/>
                <w:color w:val="303030"/>
                <w:sz w:val="22"/>
                <w:szCs w:val="22"/>
                <w:shd w:val="clear" w:color="auto" w:fill="FFFFFF"/>
              </w:rPr>
              <w:t>, n</w:t>
            </w:r>
            <w:r w:rsidRPr="00760F2B">
              <w:rPr>
                <w:rFonts w:cstheme="minorHAnsi"/>
                <w:color w:val="303030"/>
                <w:sz w:val="22"/>
                <w:szCs w:val="22"/>
                <w:shd w:val="clear" w:color="auto" w:fill="FFFFFF"/>
              </w:rPr>
              <w:t xml:space="preserve">etball </w:t>
            </w:r>
            <w:r w:rsidR="00760F2B" w:rsidRPr="00760F2B">
              <w:rPr>
                <w:rFonts w:cstheme="minorHAnsi"/>
                <w:color w:val="303030"/>
                <w:sz w:val="22"/>
                <w:szCs w:val="22"/>
                <w:shd w:val="clear" w:color="auto" w:fill="FFFFFF"/>
              </w:rPr>
              <w:t>&amp;</w:t>
            </w:r>
            <w:r w:rsidRPr="00760F2B">
              <w:rPr>
                <w:rFonts w:cstheme="minorHAnsi"/>
                <w:color w:val="303030"/>
                <w:sz w:val="22"/>
                <w:szCs w:val="22"/>
                <w:shd w:val="clear" w:color="auto" w:fill="FFFFFF"/>
              </w:rPr>
              <w:t xml:space="preserve"> </w:t>
            </w:r>
            <w:r w:rsidR="00760F2B" w:rsidRPr="00760F2B">
              <w:rPr>
                <w:rFonts w:cstheme="minorHAnsi"/>
                <w:color w:val="303030"/>
                <w:sz w:val="22"/>
                <w:szCs w:val="22"/>
                <w:shd w:val="clear" w:color="auto" w:fill="FFFFFF"/>
              </w:rPr>
              <w:t>c</w:t>
            </w:r>
            <w:r w:rsidRPr="00760F2B">
              <w:rPr>
                <w:rFonts w:cstheme="minorHAnsi"/>
                <w:color w:val="303030"/>
                <w:sz w:val="22"/>
                <w:szCs w:val="22"/>
                <w:shd w:val="clear" w:color="auto" w:fill="FFFFFF"/>
              </w:rPr>
              <w:t>ricket</w:t>
            </w:r>
          </w:p>
        </w:tc>
      </w:tr>
      <w:tr w:rsidR="009E3A88" w:rsidRPr="00BD398B" w14:paraId="096EC936" w14:textId="77777777" w:rsidTr="003F4730">
        <w:trPr>
          <w:trHeight w:val="416"/>
        </w:trPr>
        <w:tc>
          <w:tcPr>
            <w:tcW w:w="2122" w:type="dxa"/>
            <w:shd w:val="clear" w:color="auto" w:fill="BDD7EE"/>
            <w:vAlign w:val="center"/>
          </w:tcPr>
          <w:p w14:paraId="33797544" w14:textId="77777777" w:rsidR="00447EA1" w:rsidRPr="00BD398B" w:rsidRDefault="00447EA1">
            <w:pPr>
              <w:jc w:val="center"/>
              <w:rPr>
                <w:rFonts w:cstheme="minorHAnsi"/>
                <w:sz w:val="6"/>
                <w:szCs w:val="6"/>
              </w:rPr>
            </w:pPr>
          </w:p>
          <w:p w14:paraId="55946D92" w14:textId="77777777" w:rsidR="00447EA1" w:rsidRPr="00BD398B" w:rsidRDefault="00447EA1">
            <w:pPr>
              <w:jc w:val="center"/>
              <w:rPr>
                <w:rFonts w:cstheme="minorHAnsi"/>
                <w:sz w:val="6"/>
                <w:szCs w:val="6"/>
              </w:rPr>
            </w:pPr>
          </w:p>
          <w:p w14:paraId="3A3C58E6" w14:textId="33AE7CA2" w:rsidR="00471F27" w:rsidRPr="00136943" w:rsidRDefault="00D5070A" w:rsidP="0013694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D398B">
              <w:rPr>
                <w:rFonts w:cstheme="minorHAnsi"/>
                <w:b/>
                <w:sz w:val="28"/>
                <w:szCs w:val="28"/>
              </w:rPr>
              <w:t>Geography</w:t>
            </w:r>
          </w:p>
        </w:tc>
        <w:tc>
          <w:tcPr>
            <w:tcW w:w="19912" w:type="dxa"/>
            <w:gridSpan w:val="3"/>
            <w:vAlign w:val="center"/>
          </w:tcPr>
          <w:p w14:paraId="29E30944" w14:textId="75562B50" w:rsidR="00855B72" w:rsidRDefault="00DA322C" w:rsidP="00D6427D">
            <w:pPr>
              <w:rPr>
                <w:rFonts w:cstheme="minorHAnsi"/>
                <w:color w:val="303030"/>
                <w:sz w:val="22"/>
                <w:szCs w:val="22"/>
                <w:u w:val="single"/>
                <w:shd w:val="clear" w:color="auto" w:fill="FFFFFF"/>
              </w:rPr>
            </w:pPr>
            <w:r w:rsidRPr="009151EC">
              <w:rPr>
                <w:rFonts w:cstheme="minorHAnsi"/>
                <w:color w:val="303030"/>
                <w:sz w:val="22"/>
                <w:szCs w:val="22"/>
                <w:u w:val="single"/>
                <w:shd w:val="clear" w:color="auto" w:fill="FFFFFF"/>
              </w:rPr>
              <w:t xml:space="preserve">Introductory </w:t>
            </w:r>
            <w:r w:rsidR="00855B72">
              <w:rPr>
                <w:rFonts w:cstheme="minorHAnsi"/>
                <w:color w:val="303030"/>
                <w:sz w:val="22"/>
                <w:szCs w:val="22"/>
                <w:u w:val="single"/>
                <w:shd w:val="clear" w:color="auto" w:fill="FFFFFF"/>
              </w:rPr>
              <w:t>K</w:t>
            </w:r>
            <w:r w:rsidRPr="009151EC">
              <w:rPr>
                <w:rFonts w:cstheme="minorHAnsi"/>
                <w:color w:val="303030"/>
                <w:sz w:val="22"/>
                <w:szCs w:val="22"/>
                <w:u w:val="single"/>
                <w:shd w:val="clear" w:color="auto" w:fill="FFFFFF"/>
              </w:rPr>
              <w:t>nowledge</w:t>
            </w:r>
          </w:p>
          <w:p w14:paraId="1437DC09" w14:textId="78C504F6" w:rsidR="009151EC" w:rsidRPr="00855B72" w:rsidRDefault="00855B72" w:rsidP="00D6427D">
            <w:pPr>
              <w:rPr>
                <w:rFonts w:cstheme="minorHAnsi"/>
                <w:color w:val="303030"/>
                <w:sz w:val="22"/>
                <w:szCs w:val="22"/>
                <w:shd w:val="clear" w:color="auto" w:fill="FFFFFF"/>
              </w:rPr>
            </w:pPr>
            <w:r w:rsidRPr="00855B72">
              <w:rPr>
                <w:rFonts w:cstheme="minorHAnsi"/>
                <w:color w:val="303030"/>
                <w:sz w:val="22"/>
                <w:szCs w:val="22"/>
                <w:shd w:val="clear" w:color="auto" w:fill="FFFFFF"/>
              </w:rPr>
              <w:t xml:space="preserve">The </w:t>
            </w:r>
            <w:r w:rsidR="00DA322C" w:rsidRPr="00855B72">
              <w:rPr>
                <w:rFonts w:cstheme="minorHAnsi"/>
                <w:color w:val="303030"/>
                <w:sz w:val="22"/>
                <w:szCs w:val="22"/>
                <w:shd w:val="clear" w:color="auto" w:fill="FFFFFF"/>
              </w:rPr>
              <w:t>structure and characteristics of the Earth's layers.</w:t>
            </w:r>
          </w:p>
          <w:p w14:paraId="0195A113" w14:textId="77777777" w:rsidR="0024220B" w:rsidRDefault="009151EC" w:rsidP="00D6427D">
            <w:pPr>
              <w:rPr>
                <w:rFonts w:cstheme="minorHAnsi"/>
                <w:color w:val="303030"/>
                <w:sz w:val="22"/>
                <w:szCs w:val="22"/>
                <w:shd w:val="clear" w:color="auto" w:fill="FFFFFF"/>
              </w:rPr>
            </w:pPr>
            <w:r w:rsidRPr="009151EC">
              <w:rPr>
                <w:rFonts w:cstheme="minorHAnsi"/>
                <w:b/>
                <w:bCs/>
                <w:color w:val="303030"/>
                <w:sz w:val="22"/>
                <w:szCs w:val="22"/>
                <w:shd w:val="clear" w:color="auto" w:fill="FFFFFF"/>
              </w:rPr>
              <w:t xml:space="preserve">N.C. Obj. </w:t>
            </w:r>
            <w:r w:rsidRPr="009151EC">
              <w:rPr>
                <w:rFonts w:cstheme="minorHAnsi"/>
                <w:color w:val="303030"/>
                <w:sz w:val="22"/>
                <w:szCs w:val="22"/>
                <w:shd w:val="clear" w:color="auto" w:fill="FFFFFF"/>
              </w:rPr>
              <w:t>Describe and understand key aspects of physical geography.</w:t>
            </w:r>
          </w:p>
          <w:p w14:paraId="0C0233EE" w14:textId="77777777" w:rsidR="00EB56AB" w:rsidRPr="00944C11" w:rsidRDefault="00EB56AB" w:rsidP="00D6427D">
            <w:pPr>
              <w:rPr>
                <w:rFonts w:cstheme="minorHAnsi"/>
                <w:color w:val="303030"/>
                <w:sz w:val="10"/>
                <w:szCs w:val="10"/>
                <w:u w:val="single"/>
                <w:shd w:val="clear" w:color="auto" w:fill="FFFFFF"/>
              </w:rPr>
            </w:pPr>
          </w:p>
          <w:p w14:paraId="5110DB80" w14:textId="6F458B36" w:rsidR="00855B72" w:rsidRDefault="001E7D7E" w:rsidP="00D6427D">
            <w:pPr>
              <w:rPr>
                <w:rFonts w:cstheme="minorHAnsi"/>
                <w:color w:val="303030"/>
                <w:sz w:val="22"/>
                <w:szCs w:val="22"/>
                <w:u w:val="single"/>
                <w:shd w:val="clear" w:color="auto" w:fill="FFFFFF"/>
              </w:rPr>
            </w:pPr>
            <w:r w:rsidRPr="001E7D7E">
              <w:rPr>
                <w:rFonts w:cstheme="minorHAnsi"/>
                <w:color w:val="303030"/>
                <w:sz w:val="22"/>
                <w:szCs w:val="22"/>
                <w:u w:val="single"/>
                <w:shd w:val="clear" w:color="auto" w:fill="FFFFFF"/>
              </w:rPr>
              <w:t xml:space="preserve">Plate </w:t>
            </w:r>
            <w:r w:rsidR="00855B72">
              <w:rPr>
                <w:rFonts w:cstheme="minorHAnsi"/>
                <w:color w:val="303030"/>
                <w:sz w:val="22"/>
                <w:szCs w:val="22"/>
                <w:u w:val="single"/>
                <w:shd w:val="clear" w:color="auto" w:fill="FFFFFF"/>
              </w:rPr>
              <w:t>T</w:t>
            </w:r>
            <w:r w:rsidRPr="001E7D7E">
              <w:rPr>
                <w:rFonts w:cstheme="minorHAnsi"/>
                <w:color w:val="303030"/>
                <w:sz w:val="22"/>
                <w:szCs w:val="22"/>
                <w:u w:val="single"/>
                <w:shd w:val="clear" w:color="auto" w:fill="FFFFFF"/>
              </w:rPr>
              <w:t>ectonic</w:t>
            </w:r>
          </w:p>
          <w:p w14:paraId="50EE47FF" w14:textId="378C4B9A" w:rsidR="009151EC" w:rsidRPr="00855B72" w:rsidRDefault="00855B72" w:rsidP="00D6427D">
            <w:pPr>
              <w:rPr>
                <w:rFonts w:cstheme="minorHAnsi"/>
                <w:color w:val="303030"/>
                <w:sz w:val="22"/>
                <w:szCs w:val="22"/>
                <w:shd w:val="clear" w:color="auto" w:fill="FFFFFF"/>
              </w:rPr>
            </w:pPr>
            <w:r w:rsidRPr="00855B72">
              <w:rPr>
                <w:rFonts w:cstheme="minorHAnsi"/>
                <w:color w:val="303030"/>
                <w:sz w:val="22"/>
                <w:szCs w:val="22"/>
                <w:shd w:val="clear" w:color="auto" w:fill="FFFFFF"/>
              </w:rPr>
              <w:t>S</w:t>
            </w:r>
            <w:r w:rsidR="001E7D7E" w:rsidRPr="00855B72">
              <w:rPr>
                <w:rFonts w:cstheme="minorHAnsi"/>
                <w:color w:val="303030"/>
                <w:sz w:val="22"/>
                <w:szCs w:val="22"/>
                <w:shd w:val="clear" w:color="auto" w:fill="FFFFFF"/>
              </w:rPr>
              <w:t>tudy and discuss how tectonic plates move and the potential impact on the Earth's surface.</w:t>
            </w:r>
          </w:p>
          <w:p w14:paraId="34EC4C21" w14:textId="5B1E38B8" w:rsidR="001E7D7E" w:rsidRDefault="001E7D7E" w:rsidP="00D6427D">
            <w:pPr>
              <w:rPr>
                <w:rFonts w:cstheme="minorHAnsi"/>
                <w:color w:val="303030"/>
                <w:sz w:val="22"/>
                <w:szCs w:val="22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303030"/>
                <w:sz w:val="22"/>
                <w:szCs w:val="22"/>
                <w:shd w:val="clear" w:color="auto" w:fill="FFFFFF"/>
              </w:rPr>
              <w:t xml:space="preserve">N.C. Obj. </w:t>
            </w:r>
            <w:r w:rsidR="00EB56AB" w:rsidRPr="00EB56AB">
              <w:rPr>
                <w:rFonts w:cstheme="minorHAnsi"/>
                <w:color w:val="303030"/>
                <w:sz w:val="22"/>
                <w:szCs w:val="22"/>
                <w:shd w:val="clear" w:color="auto" w:fill="FFFFFF"/>
              </w:rPr>
              <w:t>Describe and understand key aspects of physical geography.</w:t>
            </w:r>
          </w:p>
          <w:p w14:paraId="1ECA32E4" w14:textId="77777777" w:rsidR="00EB56AB" w:rsidRPr="00944C11" w:rsidRDefault="00EB56AB" w:rsidP="00D6427D">
            <w:pPr>
              <w:rPr>
                <w:rFonts w:cstheme="minorHAnsi"/>
                <w:color w:val="303030"/>
                <w:sz w:val="10"/>
                <w:szCs w:val="10"/>
                <w:u w:val="single"/>
                <w:shd w:val="clear" w:color="auto" w:fill="FFFFFF"/>
              </w:rPr>
            </w:pPr>
          </w:p>
          <w:p w14:paraId="09F0F175" w14:textId="77777777" w:rsidR="00855B72" w:rsidRDefault="00B26E02" w:rsidP="00D6427D">
            <w:pPr>
              <w:rPr>
                <w:rFonts w:cstheme="minorHAnsi"/>
                <w:color w:val="303030"/>
                <w:sz w:val="22"/>
                <w:szCs w:val="22"/>
                <w:u w:val="single"/>
                <w:shd w:val="clear" w:color="auto" w:fill="FFFFFF"/>
              </w:rPr>
            </w:pPr>
            <w:r w:rsidRPr="00B26E02">
              <w:rPr>
                <w:rFonts w:cstheme="minorHAnsi"/>
                <w:color w:val="303030"/>
                <w:sz w:val="22"/>
                <w:szCs w:val="22"/>
                <w:u w:val="single"/>
                <w:shd w:val="clear" w:color="auto" w:fill="FFFFFF"/>
              </w:rPr>
              <w:t>Ring of Fir</w:t>
            </w:r>
            <w:r w:rsidR="00855B72">
              <w:rPr>
                <w:rFonts w:cstheme="minorHAnsi"/>
                <w:color w:val="303030"/>
                <w:sz w:val="22"/>
                <w:szCs w:val="22"/>
                <w:u w:val="single"/>
                <w:shd w:val="clear" w:color="auto" w:fill="FFFFFF"/>
              </w:rPr>
              <w:t>e</w:t>
            </w:r>
          </w:p>
          <w:p w14:paraId="438D0163" w14:textId="7B6BCAC6" w:rsidR="00EB56AB" w:rsidRPr="00855B72" w:rsidRDefault="00855B72" w:rsidP="00D6427D">
            <w:pPr>
              <w:rPr>
                <w:rFonts w:cstheme="minorHAnsi"/>
                <w:color w:val="303030"/>
                <w:sz w:val="22"/>
                <w:szCs w:val="22"/>
                <w:shd w:val="clear" w:color="auto" w:fill="FFFFFF"/>
              </w:rPr>
            </w:pPr>
            <w:r w:rsidRPr="00855B72">
              <w:rPr>
                <w:rFonts w:cstheme="minorHAnsi"/>
                <w:color w:val="303030"/>
                <w:sz w:val="22"/>
                <w:szCs w:val="22"/>
                <w:shd w:val="clear" w:color="auto" w:fill="FFFFFF"/>
              </w:rPr>
              <w:t>C</w:t>
            </w:r>
            <w:r w:rsidR="00B26E02" w:rsidRPr="00855B72">
              <w:rPr>
                <w:rFonts w:cstheme="minorHAnsi"/>
                <w:color w:val="303030"/>
                <w:sz w:val="22"/>
                <w:szCs w:val="22"/>
                <w:shd w:val="clear" w:color="auto" w:fill="FFFFFF"/>
              </w:rPr>
              <w:t>hallenge children to locate and draw the Ring of Fire on the tectonic plate map.</w:t>
            </w:r>
          </w:p>
          <w:p w14:paraId="32904091" w14:textId="3FF05B8B" w:rsidR="00EB56AB" w:rsidRDefault="00B26E02" w:rsidP="00D6427D">
            <w:pPr>
              <w:rPr>
                <w:rFonts w:cstheme="minorHAnsi"/>
                <w:color w:val="303030"/>
                <w:sz w:val="22"/>
                <w:szCs w:val="22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303030"/>
                <w:sz w:val="22"/>
                <w:szCs w:val="22"/>
                <w:shd w:val="clear" w:color="auto" w:fill="FFFFFF"/>
              </w:rPr>
              <w:t>N.C. Obj.</w:t>
            </w:r>
            <w:r>
              <w:rPr>
                <w:rFonts w:cstheme="minorHAnsi"/>
                <w:color w:val="303030"/>
                <w:sz w:val="22"/>
                <w:szCs w:val="22"/>
                <w:shd w:val="clear" w:color="auto" w:fill="FFFFFF"/>
              </w:rPr>
              <w:t xml:space="preserve"> </w:t>
            </w:r>
            <w:r w:rsidR="00E41AAA">
              <w:rPr>
                <w:rFonts w:cstheme="minorHAnsi"/>
                <w:color w:val="303030"/>
                <w:sz w:val="22"/>
                <w:szCs w:val="22"/>
                <w:shd w:val="clear" w:color="auto" w:fill="FFFFFF"/>
              </w:rPr>
              <w:t>L</w:t>
            </w:r>
            <w:r w:rsidR="00E41AAA" w:rsidRPr="00E41AAA">
              <w:rPr>
                <w:rFonts w:cstheme="minorHAnsi"/>
                <w:color w:val="303030"/>
                <w:sz w:val="22"/>
                <w:szCs w:val="22"/>
                <w:shd w:val="clear" w:color="auto" w:fill="FFFFFF"/>
              </w:rPr>
              <w:t>ocate the world’s countries, using maps to focus on Europe and North and South America, concentrating on their environmental regions, key physical and human characteristics, countries, and major cities.</w:t>
            </w:r>
          </w:p>
          <w:p w14:paraId="028ED83A" w14:textId="77777777" w:rsidR="00616DDC" w:rsidRPr="00944C11" w:rsidRDefault="00616DDC" w:rsidP="00D6427D">
            <w:pPr>
              <w:rPr>
                <w:rFonts w:cstheme="minorHAnsi"/>
                <w:color w:val="303030"/>
                <w:sz w:val="10"/>
                <w:szCs w:val="10"/>
                <w:shd w:val="clear" w:color="auto" w:fill="FFFFFF"/>
              </w:rPr>
            </w:pPr>
          </w:p>
          <w:p w14:paraId="23719655" w14:textId="01B5967A" w:rsidR="00616DDC" w:rsidRPr="00616DDC" w:rsidRDefault="00616DDC" w:rsidP="00D6427D">
            <w:pPr>
              <w:rPr>
                <w:rFonts w:cstheme="minorHAnsi"/>
                <w:color w:val="303030"/>
                <w:sz w:val="22"/>
                <w:szCs w:val="22"/>
                <w:u w:val="single"/>
                <w:shd w:val="clear" w:color="auto" w:fill="FFFFFF"/>
              </w:rPr>
            </w:pPr>
            <w:r w:rsidRPr="00616DDC">
              <w:rPr>
                <w:rFonts w:cstheme="minorHAnsi"/>
                <w:color w:val="303030"/>
                <w:sz w:val="22"/>
                <w:szCs w:val="22"/>
                <w:u w:val="single"/>
                <w:shd w:val="clear" w:color="auto" w:fill="FFFFFF"/>
              </w:rPr>
              <w:t xml:space="preserve">Features of </w:t>
            </w:r>
            <w:r w:rsidR="00855B72">
              <w:rPr>
                <w:rFonts w:cstheme="minorHAnsi"/>
                <w:color w:val="303030"/>
                <w:sz w:val="22"/>
                <w:szCs w:val="22"/>
                <w:u w:val="single"/>
                <w:shd w:val="clear" w:color="auto" w:fill="FFFFFF"/>
              </w:rPr>
              <w:t>V</w:t>
            </w:r>
            <w:r w:rsidRPr="00616DDC">
              <w:rPr>
                <w:rFonts w:cstheme="minorHAnsi"/>
                <w:color w:val="303030"/>
                <w:sz w:val="22"/>
                <w:szCs w:val="22"/>
                <w:u w:val="single"/>
                <w:shd w:val="clear" w:color="auto" w:fill="FFFFFF"/>
              </w:rPr>
              <w:t xml:space="preserve">olcanoes </w:t>
            </w:r>
          </w:p>
          <w:p w14:paraId="3FDFFE33" w14:textId="57A0F373" w:rsidR="00616DDC" w:rsidRPr="00B26E02" w:rsidRDefault="00616DDC" w:rsidP="00D6427D">
            <w:pPr>
              <w:rPr>
                <w:rFonts w:cstheme="minorHAnsi"/>
                <w:color w:val="303030"/>
                <w:sz w:val="22"/>
                <w:szCs w:val="22"/>
                <w:shd w:val="clear" w:color="auto" w:fill="FFFFFF"/>
              </w:rPr>
            </w:pPr>
            <w:r w:rsidRPr="00616DDC">
              <w:rPr>
                <w:rFonts w:cstheme="minorHAnsi"/>
                <w:b/>
                <w:bCs/>
                <w:color w:val="303030"/>
                <w:sz w:val="22"/>
                <w:szCs w:val="22"/>
                <w:shd w:val="clear" w:color="auto" w:fill="FFFFFF"/>
              </w:rPr>
              <w:t>N.C. Obj.</w:t>
            </w:r>
            <w:r w:rsidRPr="00616DDC">
              <w:rPr>
                <w:rFonts w:cstheme="minorHAnsi"/>
                <w:color w:val="303030"/>
                <w:sz w:val="22"/>
                <w:szCs w:val="22"/>
                <w:shd w:val="clear" w:color="auto" w:fill="FFFFFF"/>
              </w:rPr>
              <w:t xml:space="preserve"> Describe and understand key aspects of physical geography</w:t>
            </w:r>
            <w:r>
              <w:rPr>
                <w:rFonts w:cstheme="minorHAnsi"/>
                <w:color w:val="303030"/>
                <w:sz w:val="22"/>
                <w:szCs w:val="22"/>
                <w:shd w:val="clear" w:color="auto" w:fill="FFFFFF"/>
              </w:rPr>
              <w:t>.</w:t>
            </w:r>
          </w:p>
          <w:p w14:paraId="5AC201E3" w14:textId="77777777" w:rsidR="009151EC" w:rsidRPr="00944C11" w:rsidRDefault="009151EC" w:rsidP="00D6427D">
            <w:pPr>
              <w:rPr>
                <w:rFonts w:cstheme="minorHAnsi"/>
                <w:b/>
                <w:bCs/>
                <w:color w:val="303030"/>
                <w:sz w:val="10"/>
                <w:szCs w:val="10"/>
                <w:shd w:val="clear" w:color="auto" w:fill="FFFFFF"/>
              </w:rPr>
            </w:pPr>
          </w:p>
          <w:p w14:paraId="749DE663" w14:textId="3E746EE5" w:rsidR="00616DDC" w:rsidRPr="00FB4D26" w:rsidRDefault="0020764F" w:rsidP="00D6427D">
            <w:pPr>
              <w:rPr>
                <w:rFonts w:cstheme="minorHAnsi"/>
                <w:color w:val="303030"/>
                <w:sz w:val="22"/>
                <w:szCs w:val="22"/>
                <w:u w:val="single"/>
                <w:shd w:val="clear" w:color="auto" w:fill="FFFFFF"/>
              </w:rPr>
            </w:pPr>
            <w:r w:rsidRPr="00FB4D26">
              <w:rPr>
                <w:rFonts w:cstheme="minorHAnsi"/>
                <w:color w:val="303030"/>
                <w:sz w:val="22"/>
                <w:szCs w:val="22"/>
                <w:u w:val="single"/>
                <w:shd w:val="clear" w:color="auto" w:fill="FFFFFF"/>
              </w:rPr>
              <w:t xml:space="preserve">Latitude and longitude to </w:t>
            </w:r>
            <w:r w:rsidR="00855B72">
              <w:rPr>
                <w:rFonts w:cstheme="minorHAnsi"/>
                <w:color w:val="303030"/>
                <w:sz w:val="22"/>
                <w:szCs w:val="22"/>
                <w:u w:val="single"/>
                <w:shd w:val="clear" w:color="auto" w:fill="FFFFFF"/>
              </w:rPr>
              <w:t>L</w:t>
            </w:r>
            <w:r w:rsidRPr="00FB4D26">
              <w:rPr>
                <w:rFonts w:cstheme="minorHAnsi"/>
                <w:color w:val="303030"/>
                <w:sz w:val="22"/>
                <w:szCs w:val="22"/>
                <w:u w:val="single"/>
                <w:shd w:val="clear" w:color="auto" w:fill="FFFFFF"/>
              </w:rPr>
              <w:t xml:space="preserve">ocate </w:t>
            </w:r>
            <w:r w:rsidR="00855B72">
              <w:rPr>
                <w:rFonts w:cstheme="minorHAnsi"/>
                <w:color w:val="303030"/>
                <w:sz w:val="22"/>
                <w:szCs w:val="22"/>
                <w:u w:val="single"/>
                <w:shd w:val="clear" w:color="auto" w:fill="FFFFFF"/>
              </w:rPr>
              <w:t>V</w:t>
            </w:r>
            <w:r w:rsidRPr="00FB4D26">
              <w:rPr>
                <w:rFonts w:cstheme="minorHAnsi"/>
                <w:color w:val="303030"/>
                <w:sz w:val="22"/>
                <w:szCs w:val="22"/>
                <w:u w:val="single"/>
                <w:shd w:val="clear" w:color="auto" w:fill="FFFFFF"/>
              </w:rPr>
              <w:t>olcanoes</w:t>
            </w:r>
          </w:p>
          <w:p w14:paraId="7DF1F6B5" w14:textId="77777777" w:rsidR="009D0C52" w:rsidRDefault="0020764F" w:rsidP="00D6427D">
            <w:pPr>
              <w:rPr>
                <w:rFonts w:cstheme="minorHAnsi"/>
                <w:color w:val="303030"/>
                <w:sz w:val="22"/>
                <w:szCs w:val="22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303030"/>
                <w:sz w:val="22"/>
                <w:szCs w:val="22"/>
                <w:shd w:val="clear" w:color="auto" w:fill="FFFFFF"/>
              </w:rPr>
              <w:t xml:space="preserve">N.C. Obj. </w:t>
            </w:r>
            <w:r w:rsidR="009D0C52" w:rsidRPr="009D0C52">
              <w:rPr>
                <w:rFonts w:cstheme="minorHAnsi"/>
                <w:color w:val="303030"/>
                <w:sz w:val="22"/>
                <w:szCs w:val="22"/>
                <w:shd w:val="clear" w:color="auto" w:fill="FFFFFF"/>
              </w:rPr>
              <w:t>Identify the position and significance of latitude, longitude.</w:t>
            </w:r>
          </w:p>
          <w:p w14:paraId="7CA39593" w14:textId="77777777" w:rsidR="009D0C52" w:rsidRPr="00944C11" w:rsidRDefault="009D0C52" w:rsidP="00D6427D">
            <w:pPr>
              <w:rPr>
                <w:rFonts w:cstheme="minorHAnsi"/>
                <w:color w:val="303030"/>
                <w:sz w:val="10"/>
                <w:szCs w:val="10"/>
                <w:shd w:val="clear" w:color="auto" w:fill="FFFFFF"/>
              </w:rPr>
            </w:pPr>
          </w:p>
          <w:p w14:paraId="57AEB4F0" w14:textId="300449B5" w:rsidR="00855B72" w:rsidRDefault="00471F27" w:rsidP="00D6427D">
            <w:pPr>
              <w:rPr>
                <w:rFonts w:cstheme="minorHAnsi"/>
                <w:color w:val="303030"/>
                <w:sz w:val="22"/>
                <w:szCs w:val="22"/>
                <w:u w:val="single"/>
                <w:shd w:val="clear" w:color="auto" w:fill="FFFFFF"/>
              </w:rPr>
            </w:pPr>
            <w:r>
              <w:rPr>
                <w:rFonts w:cstheme="minorHAnsi"/>
                <w:color w:val="303030"/>
                <w:sz w:val="22"/>
                <w:szCs w:val="22"/>
                <w:u w:val="single"/>
                <w:shd w:val="clear" w:color="auto" w:fill="FFFFFF"/>
              </w:rPr>
              <w:t xml:space="preserve">Volcano </w:t>
            </w:r>
            <w:r w:rsidR="004F553E" w:rsidRPr="004F553E">
              <w:rPr>
                <w:rFonts w:cstheme="minorHAnsi"/>
                <w:color w:val="303030"/>
                <w:sz w:val="22"/>
                <w:szCs w:val="22"/>
                <w:u w:val="single"/>
                <w:shd w:val="clear" w:color="auto" w:fill="FFFFFF"/>
              </w:rPr>
              <w:t xml:space="preserve">Fact </w:t>
            </w:r>
            <w:r w:rsidR="00855B72">
              <w:rPr>
                <w:rFonts w:cstheme="minorHAnsi"/>
                <w:color w:val="303030"/>
                <w:sz w:val="22"/>
                <w:szCs w:val="22"/>
                <w:u w:val="single"/>
                <w:shd w:val="clear" w:color="auto" w:fill="FFFFFF"/>
              </w:rPr>
              <w:t>F</w:t>
            </w:r>
            <w:r w:rsidR="00C174D6" w:rsidRPr="004F553E">
              <w:rPr>
                <w:rFonts w:cstheme="minorHAnsi"/>
                <w:color w:val="303030"/>
                <w:sz w:val="22"/>
                <w:szCs w:val="22"/>
                <w:u w:val="single"/>
                <w:shd w:val="clear" w:color="auto" w:fill="FFFFFF"/>
              </w:rPr>
              <w:t>inding</w:t>
            </w:r>
          </w:p>
          <w:p w14:paraId="7347D76F" w14:textId="5DF85002" w:rsidR="009D0C52" w:rsidRPr="00855B72" w:rsidRDefault="00855B72" w:rsidP="00D6427D">
            <w:pPr>
              <w:rPr>
                <w:rFonts w:cstheme="minorHAnsi"/>
                <w:color w:val="303030"/>
                <w:sz w:val="22"/>
                <w:szCs w:val="22"/>
                <w:shd w:val="clear" w:color="auto" w:fill="FFFFFF"/>
              </w:rPr>
            </w:pPr>
            <w:r w:rsidRPr="00855B72">
              <w:rPr>
                <w:rFonts w:cstheme="minorHAnsi"/>
                <w:color w:val="303030"/>
                <w:sz w:val="22"/>
                <w:szCs w:val="22"/>
                <w:shd w:val="clear" w:color="auto" w:fill="FFFFFF"/>
              </w:rPr>
              <w:t>I</w:t>
            </w:r>
            <w:r w:rsidR="004F553E" w:rsidRPr="00855B72">
              <w:rPr>
                <w:rFonts w:cstheme="minorHAnsi"/>
                <w:color w:val="303030"/>
                <w:sz w:val="22"/>
                <w:szCs w:val="22"/>
                <w:shd w:val="clear" w:color="auto" w:fill="FFFFFF"/>
              </w:rPr>
              <w:t>nvestigate a volcano and create a fact file.</w:t>
            </w:r>
          </w:p>
          <w:p w14:paraId="2717D8D5" w14:textId="77777777" w:rsidR="009D0C52" w:rsidRDefault="004F553E" w:rsidP="00D6427D">
            <w:pPr>
              <w:rPr>
                <w:rFonts w:cstheme="minorHAnsi"/>
                <w:color w:val="303030"/>
                <w:sz w:val="22"/>
                <w:szCs w:val="22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303030"/>
                <w:sz w:val="22"/>
                <w:szCs w:val="22"/>
                <w:shd w:val="clear" w:color="auto" w:fill="FFFFFF"/>
              </w:rPr>
              <w:t xml:space="preserve">N.C. Obj. </w:t>
            </w:r>
            <w:r w:rsidR="00C174D6" w:rsidRPr="00C174D6">
              <w:rPr>
                <w:rFonts w:cstheme="minorHAnsi"/>
                <w:color w:val="303030"/>
                <w:sz w:val="22"/>
                <w:szCs w:val="22"/>
                <w:shd w:val="clear" w:color="auto" w:fill="FFFFFF"/>
              </w:rPr>
              <w:t>Understand geographical similarities and differences through the study of human and physical geography of a region of the United Kingdom, a region in a European country, and a region within North or South America.</w:t>
            </w:r>
          </w:p>
          <w:p w14:paraId="0EED96E3" w14:textId="77777777" w:rsidR="00C174D6" w:rsidRPr="00944C11" w:rsidRDefault="00C174D6" w:rsidP="00D6427D">
            <w:pPr>
              <w:rPr>
                <w:rFonts w:cstheme="minorHAnsi"/>
                <w:color w:val="303030"/>
                <w:sz w:val="10"/>
                <w:szCs w:val="10"/>
                <w:shd w:val="clear" w:color="auto" w:fill="FFFFFF"/>
              </w:rPr>
            </w:pPr>
          </w:p>
          <w:p w14:paraId="4BFC2EFA" w14:textId="77777777" w:rsidR="00855B72" w:rsidRDefault="00636D5E" w:rsidP="00D6427D">
            <w:pPr>
              <w:rPr>
                <w:rFonts w:cstheme="minorHAnsi"/>
                <w:color w:val="303030"/>
                <w:sz w:val="22"/>
                <w:szCs w:val="22"/>
                <w:u w:val="single"/>
                <w:shd w:val="clear" w:color="auto" w:fill="FFFFFF"/>
              </w:rPr>
            </w:pPr>
            <w:r w:rsidRPr="00636D5E">
              <w:rPr>
                <w:rFonts w:cstheme="minorHAnsi"/>
                <w:color w:val="303030"/>
                <w:sz w:val="22"/>
                <w:szCs w:val="22"/>
                <w:u w:val="single"/>
                <w:shd w:val="clear" w:color="auto" w:fill="FFFFFF"/>
              </w:rPr>
              <w:t xml:space="preserve">Volcanologist's </w:t>
            </w:r>
            <w:r w:rsidR="00855B72">
              <w:rPr>
                <w:rFonts w:cstheme="minorHAnsi"/>
                <w:color w:val="303030"/>
                <w:sz w:val="22"/>
                <w:szCs w:val="22"/>
                <w:u w:val="single"/>
                <w:shd w:val="clear" w:color="auto" w:fill="FFFFFF"/>
              </w:rPr>
              <w:t>R</w:t>
            </w:r>
            <w:r w:rsidRPr="00636D5E">
              <w:rPr>
                <w:rFonts w:cstheme="minorHAnsi"/>
                <w:color w:val="303030"/>
                <w:sz w:val="22"/>
                <w:szCs w:val="22"/>
                <w:u w:val="single"/>
                <w:shd w:val="clear" w:color="auto" w:fill="FFFFFF"/>
              </w:rPr>
              <w:t>eport</w:t>
            </w:r>
          </w:p>
          <w:p w14:paraId="3006093B" w14:textId="1AF2EE43" w:rsidR="00C174D6" w:rsidRPr="00855B72" w:rsidRDefault="00855B72" w:rsidP="00D6427D">
            <w:pPr>
              <w:rPr>
                <w:rFonts w:cstheme="minorHAnsi"/>
                <w:color w:val="303030"/>
                <w:sz w:val="22"/>
                <w:szCs w:val="22"/>
                <w:shd w:val="clear" w:color="auto" w:fill="FFFFFF"/>
              </w:rPr>
            </w:pPr>
            <w:r w:rsidRPr="00855B72">
              <w:rPr>
                <w:rFonts w:cstheme="minorHAnsi"/>
                <w:color w:val="303030"/>
                <w:sz w:val="22"/>
                <w:szCs w:val="22"/>
                <w:shd w:val="clear" w:color="auto" w:fill="FFFFFF"/>
              </w:rPr>
              <w:t>U</w:t>
            </w:r>
            <w:r w:rsidR="00636D5E" w:rsidRPr="00855B72">
              <w:rPr>
                <w:rFonts w:cstheme="minorHAnsi"/>
                <w:color w:val="303030"/>
                <w:sz w:val="22"/>
                <w:szCs w:val="22"/>
                <w:shd w:val="clear" w:color="auto" w:fill="FFFFFF"/>
              </w:rPr>
              <w:t>se research materials to find out how a landscape changes after a volcanic eruption.</w:t>
            </w:r>
          </w:p>
          <w:p w14:paraId="796AB080" w14:textId="5A4F0794" w:rsidR="00636D5E" w:rsidRDefault="00636D5E" w:rsidP="00D6427D">
            <w:pPr>
              <w:rPr>
                <w:rFonts w:cstheme="minorHAnsi"/>
                <w:b/>
                <w:bCs/>
                <w:color w:val="303030"/>
                <w:sz w:val="22"/>
                <w:szCs w:val="22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303030"/>
                <w:sz w:val="22"/>
                <w:szCs w:val="22"/>
                <w:shd w:val="clear" w:color="auto" w:fill="FFFFFF"/>
              </w:rPr>
              <w:t xml:space="preserve">N.C. Obj. </w:t>
            </w:r>
            <w:r w:rsidR="006B4A90" w:rsidRPr="005835C3">
              <w:rPr>
                <w:rFonts w:cstheme="minorHAnsi"/>
                <w:color w:val="303030"/>
                <w:sz w:val="22"/>
                <w:szCs w:val="22"/>
                <w:shd w:val="clear" w:color="auto" w:fill="FFFFFF"/>
              </w:rPr>
              <w:t>Describe and understand key aspects of physical geography.</w:t>
            </w:r>
          </w:p>
          <w:p w14:paraId="240DAB40" w14:textId="77777777" w:rsidR="006B4A90" w:rsidRPr="00081CCF" w:rsidRDefault="006B4A90" w:rsidP="00D6427D">
            <w:pPr>
              <w:rPr>
                <w:rFonts w:cstheme="minorHAnsi"/>
                <w:color w:val="303030"/>
                <w:sz w:val="10"/>
                <w:szCs w:val="10"/>
                <w:u w:val="single"/>
                <w:shd w:val="clear" w:color="auto" w:fill="FFFFFF"/>
              </w:rPr>
            </w:pPr>
          </w:p>
          <w:p w14:paraId="4EAA4C76" w14:textId="77777777" w:rsidR="00855B72" w:rsidRDefault="006B4A90" w:rsidP="00D6427D">
            <w:pPr>
              <w:rPr>
                <w:rFonts w:cstheme="minorHAnsi"/>
                <w:color w:val="303030"/>
                <w:sz w:val="22"/>
                <w:szCs w:val="22"/>
                <w:u w:val="single"/>
                <w:shd w:val="clear" w:color="auto" w:fill="FFFFFF"/>
              </w:rPr>
            </w:pPr>
            <w:r>
              <w:rPr>
                <w:rFonts w:cstheme="minorHAnsi"/>
                <w:color w:val="303030"/>
                <w:sz w:val="22"/>
                <w:szCs w:val="22"/>
                <w:u w:val="single"/>
                <w:shd w:val="clear" w:color="auto" w:fill="FFFFFF"/>
              </w:rPr>
              <w:t>Earthquake</w:t>
            </w:r>
            <w:r w:rsidR="00855B72">
              <w:rPr>
                <w:rFonts w:cstheme="minorHAnsi"/>
                <w:color w:val="303030"/>
                <w:sz w:val="22"/>
                <w:szCs w:val="22"/>
                <w:u w:val="single"/>
                <w:shd w:val="clear" w:color="auto" w:fill="FFFFFF"/>
              </w:rPr>
              <w:t>s</w:t>
            </w:r>
          </w:p>
          <w:p w14:paraId="3CA23175" w14:textId="20EB6CBF" w:rsidR="006B4A90" w:rsidRPr="00855B72" w:rsidRDefault="00855B72" w:rsidP="00D6427D">
            <w:pPr>
              <w:rPr>
                <w:rFonts w:cstheme="minorHAnsi"/>
                <w:color w:val="303030"/>
                <w:sz w:val="22"/>
                <w:szCs w:val="22"/>
                <w:shd w:val="clear" w:color="auto" w:fill="FFFFFF"/>
              </w:rPr>
            </w:pPr>
            <w:r w:rsidRPr="00855B72">
              <w:rPr>
                <w:rFonts w:cstheme="minorHAnsi"/>
                <w:color w:val="303030"/>
                <w:sz w:val="22"/>
                <w:szCs w:val="22"/>
                <w:shd w:val="clear" w:color="auto" w:fill="FFFFFF"/>
              </w:rPr>
              <w:t xml:space="preserve">The </w:t>
            </w:r>
            <w:r w:rsidR="006B4A90" w:rsidRPr="00855B72">
              <w:rPr>
                <w:rFonts w:cstheme="minorHAnsi"/>
                <w:color w:val="303030"/>
                <w:sz w:val="22"/>
                <w:szCs w:val="22"/>
                <w:shd w:val="clear" w:color="auto" w:fill="FFFFFF"/>
              </w:rPr>
              <w:t>causes and consequences</w:t>
            </w:r>
            <w:r w:rsidRPr="00855B72">
              <w:rPr>
                <w:rFonts w:cstheme="minorHAnsi"/>
                <w:color w:val="303030"/>
                <w:sz w:val="22"/>
                <w:szCs w:val="22"/>
                <w:shd w:val="clear" w:color="auto" w:fill="FFFFFF"/>
              </w:rPr>
              <w:t>.</w:t>
            </w:r>
          </w:p>
          <w:p w14:paraId="4E2E2F3C" w14:textId="754F770D" w:rsidR="005835C3" w:rsidRDefault="00750DAA" w:rsidP="00D6427D">
            <w:pPr>
              <w:rPr>
                <w:rFonts w:cstheme="minorHAnsi"/>
                <w:color w:val="303030"/>
                <w:sz w:val="22"/>
                <w:szCs w:val="22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303030"/>
                <w:sz w:val="22"/>
                <w:szCs w:val="22"/>
                <w:shd w:val="clear" w:color="auto" w:fill="FFFFFF"/>
              </w:rPr>
              <w:t>Obj</w:t>
            </w:r>
            <w:r w:rsidR="005835C3">
              <w:rPr>
                <w:rFonts w:cstheme="minorHAnsi"/>
                <w:b/>
                <w:bCs/>
                <w:color w:val="303030"/>
                <w:sz w:val="22"/>
                <w:szCs w:val="22"/>
                <w:shd w:val="clear" w:color="auto" w:fill="FFFFFF"/>
              </w:rPr>
              <w:t>.</w:t>
            </w:r>
            <w:r w:rsidR="00D60BBD">
              <w:rPr>
                <w:rFonts w:cstheme="minorHAnsi"/>
                <w:color w:val="303030"/>
                <w:sz w:val="22"/>
                <w:szCs w:val="22"/>
                <w:shd w:val="clear" w:color="auto" w:fill="FFFFFF"/>
              </w:rPr>
              <w:t xml:space="preserve"> </w:t>
            </w:r>
            <w:r w:rsidR="00D60BBD" w:rsidRPr="00D60BBD">
              <w:rPr>
                <w:rFonts w:cstheme="minorHAnsi"/>
                <w:color w:val="303030"/>
                <w:sz w:val="22"/>
                <w:szCs w:val="22"/>
                <w:shd w:val="clear" w:color="auto" w:fill="FFFFFF"/>
              </w:rPr>
              <w:t>Understand the processes that give rise to key physical and human geographical features of the world</w:t>
            </w:r>
            <w:r w:rsidR="00D60BBD">
              <w:rPr>
                <w:rFonts w:cstheme="minorHAnsi"/>
                <w:color w:val="303030"/>
                <w:sz w:val="22"/>
                <w:szCs w:val="22"/>
                <w:shd w:val="clear" w:color="auto" w:fill="FFFFFF"/>
              </w:rPr>
              <w:t>.</w:t>
            </w:r>
          </w:p>
          <w:p w14:paraId="3D10D415" w14:textId="77777777" w:rsidR="00D60BBD" w:rsidRPr="00081CCF" w:rsidRDefault="00D60BBD" w:rsidP="00D6427D">
            <w:pPr>
              <w:rPr>
                <w:rFonts w:cstheme="minorHAnsi"/>
                <w:color w:val="303030"/>
                <w:sz w:val="10"/>
                <w:szCs w:val="10"/>
                <w:shd w:val="clear" w:color="auto" w:fill="FFFFFF"/>
              </w:rPr>
            </w:pPr>
          </w:p>
          <w:p w14:paraId="3015A962" w14:textId="71D03B1F" w:rsidR="00855B72" w:rsidRDefault="00750DAA" w:rsidP="00D6427D">
            <w:pPr>
              <w:rPr>
                <w:rFonts w:cstheme="minorHAnsi"/>
                <w:color w:val="303030"/>
                <w:sz w:val="22"/>
                <w:szCs w:val="22"/>
                <w:u w:val="single"/>
                <w:shd w:val="clear" w:color="auto" w:fill="FFFFFF"/>
              </w:rPr>
            </w:pPr>
            <w:r w:rsidRPr="00750DAA">
              <w:rPr>
                <w:rFonts w:cstheme="minorHAnsi"/>
                <w:color w:val="303030"/>
                <w:sz w:val="22"/>
                <w:szCs w:val="22"/>
                <w:u w:val="single"/>
                <w:shd w:val="clear" w:color="auto" w:fill="FFFFFF"/>
              </w:rPr>
              <w:t xml:space="preserve">Earthquake </w:t>
            </w:r>
            <w:r w:rsidR="00855B72">
              <w:rPr>
                <w:rFonts w:cstheme="minorHAnsi"/>
                <w:color w:val="303030"/>
                <w:sz w:val="22"/>
                <w:szCs w:val="22"/>
                <w:u w:val="single"/>
                <w:shd w:val="clear" w:color="auto" w:fill="FFFFFF"/>
              </w:rPr>
              <w:t>A</w:t>
            </w:r>
            <w:r w:rsidRPr="00750DAA">
              <w:rPr>
                <w:rFonts w:cstheme="minorHAnsi"/>
                <w:color w:val="303030"/>
                <w:sz w:val="22"/>
                <w:szCs w:val="22"/>
                <w:u w:val="single"/>
                <w:shd w:val="clear" w:color="auto" w:fill="FFFFFF"/>
              </w:rPr>
              <w:t>ctivity</w:t>
            </w:r>
          </w:p>
          <w:p w14:paraId="28BFC283" w14:textId="5CA63FFA" w:rsidR="00D60BBD" w:rsidRDefault="00855B72" w:rsidP="00D6427D">
            <w:pPr>
              <w:rPr>
                <w:rFonts w:cstheme="minorHAnsi"/>
                <w:color w:val="303030"/>
                <w:sz w:val="22"/>
                <w:szCs w:val="22"/>
                <w:u w:val="single"/>
                <w:shd w:val="clear" w:color="auto" w:fill="FFFFFF"/>
              </w:rPr>
            </w:pPr>
            <w:r>
              <w:rPr>
                <w:rFonts w:cstheme="minorHAnsi"/>
                <w:color w:val="303030"/>
                <w:sz w:val="22"/>
                <w:szCs w:val="22"/>
                <w:u w:val="single"/>
                <w:shd w:val="clear" w:color="auto" w:fill="FFFFFF"/>
              </w:rPr>
              <w:t>D</w:t>
            </w:r>
            <w:r w:rsidR="00750DAA" w:rsidRPr="00750DAA">
              <w:rPr>
                <w:rFonts w:cstheme="minorHAnsi"/>
                <w:color w:val="303030"/>
                <w:sz w:val="22"/>
                <w:szCs w:val="22"/>
                <w:u w:val="single"/>
                <w:shd w:val="clear" w:color="auto" w:fill="FFFFFF"/>
              </w:rPr>
              <w:t>escribe and discuss problems encountered by humans in the short and long term.</w:t>
            </w:r>
          </w:p>
          <w:p w14:paraId="7411518B" w14:textId="77777777" w:rsidR="00750DAA" w:rsidRDefault="00750DAA" w:rsidP="00D6427D">
            <w:pPr>
              <w:rPr>
                <w:rFonts w:cstheme="minorHAnsi"/>
                <w:color w:val="303030"/>
                <w:sz w:val="22"/>
                <w:szCs w:val="22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303030"/>
                <w:sz w:val="22"/>
                <w:szCs w:val="22"/>
                <w:shd w:val="clear" w:color="auto" w:fill="FFFFFF"/>
              </w:rPr>
              <w:t>N.C. Obj.</w:t>
            </w:r>
            <w:r w:rsidR="00081CCF">
              <w:rPr>
                <w:rFonts w:cstheme="minorHAnsi"/>
                <w:b/>
                <w:bCs/>
                <w:color w:val="303030"/>
                <w:sz w:val="22"/>
                <w:szCs w:val="22"/>
                <w:shd w:val="clear" w:color="auto" w:fill="FFFFFF"/>
              </w:rPr>
              <w:t xml:space="preserve"> </w:t>
            </w:r>
            <w:r w:rsidR="00081CCF" w:rsidRPr="00081CCF">
              <w:rPr>
                <w:rFonts w:cstheme="minorHAnsi"/>
                <w:color w:val="303030"/>
                <w:sz w:val="22"/>
                <w:szCs w:val="22"/>
                <w:shd w:val="clear" w:color="auto" w:fill="FFFFFF"/>
              </w:rPr>
              <w:t>Describe and understand key aspects of physical geography.</w:t>
            </w:r>
          </w:p>
          <w:p w14:paraId="125DDB4D" w14:textId="77777777" w:rsidR="00855B72" w:rsidRPr="00874741" w:rsidRDefault="00855B72" w:rsidP="00D6427D">
            <w:pPr>
              <w:rPr>
                <w:rFonts w:cstheme="minorHAnsi"/>
                <w:color w:val="303030"/>
                <w:sz w:val="10"/>
                <w:szCs w:val="10"/>
                <w:shd w:val="clear" w:color="auto" w:fill="FFFFFF"/>
              </w:rPr>
            </w:pPr>
          </w:p>
          <w:p w14:paraId="68D8C966" w14:textId="5A63B20D" w:rsidR="00081CCF" w:rsidRDefault="00310842" w:rsidP="00D6427D">
            <w:pPr>
              <w:rPr>
                <w:rFonts w:cstheme="minorHAnsi"/>
                <w:color w:val="303030"/>
                <w:sz w:val="22"/>
                <w:szCs w:val="22"/>
                <w:u w:val="single"/>
                <w:shd w:val="clear" w:color="auto" w:fill="FFFFFF"/>
              </w:rPr>
            </w:pPr>
            <w:r w:rsidRPr="00310842">
              <w:rPr>
                <w:rFonts w:cstheme="minorHAnsi"/>
                <w:color w:val="303030"/>
                <w:sz w:val="22"/>
                <w:szCs w:val="22"/>
                <w:u w:val="single"/>
                <w:shd w:val="clear" w:color="auto" w:fill="FFFFFF"/>
              </w:rPr>
              <w:t>The spread of the</w:t>
            </w:r>
            <w:r w:rsidR="003F4730">
              <w:rPr>
                <w:rFonts w:cstheme="minorHAnsi"/>
                <w:color w:val="303030"/>
                <w:sz w:val="22"/>
                <w:szCs w:val="22"/>
                <w:u w:val="single"/>
                <w:shd w:val="clear" w:color="auto" w:fill="FFFFFF"/>
              </w:rPr>
              <w:t xml:space="preserve"> T</w:t>
            </w:r>
            <w:r w:rsidRPr="00310842">
              <w:rPr>
                <w:rFonts w:cstheme="minorHAnsi"/>
                <w:color w:val="303030"/>
                <w:sz w:val="22"/>
                <w:szCs w:val="22"/>
                <w:u w:val="single"/>
                <w:shd w:val="clear" w:color="auto" w:fill="FFFFFF"/>
              </w:rPr>
              <w:t xml:space="preserve">sunami </w:t>
            </w:r>
          </w:p>
          <w:p w14:paraId="55105249" w14:textId="77777777" w:rsidR="00310842" w:rsidRDefault="00310842" w:rsidP="00D6427D">
            <w:pPr>
              <w:rPr>
                <w:rFonts w:cstheme="minorHAnsi"/>
                <w:color w:val="303030"/>
                <w:sz w:val="22"/>
                <w:szCs w:val="22"/>
                <w:shd w:val="clear" w:color="auto" w:fill="FFFFFF"/>
              </w:rPr>
            </w:pPr>
            <w:r w:rsidRPr="00874741">
              <w:rPr>
                <w:rFonts w:cstheme="minorHAnsi"/>
                <w:b/>
                <w:bCs/>
                <w:color w:val="303030"/>
                <w:sz w:val="22"/>
                <w:szCs w:val="22"/>
                <w:shd w:val="clear" w:color="auto" w:fill="FFFFFF"/>
              </w:rPr>
              <w:t>N.C. Obj.</w:t>
            </w:r>
            <w:r w:rsidRPr="00874741">
              <w:rPr>
                <w:rFonts w:cstheme="minorHAnsi"/>
                <w:color w:val="303030"/>
                <w:sz w:val="22"/>
                <w:szCs w:val="22"/>
                <w:shd w:val="clear" w:color="auto" w:fill="FFFFFF"/>
              </w:rPr>
              <w:t xml:space="preserve"> </w:t>
            </w:r>
            <w:r w:rsidR="00874741" w:rsidRPr="00874741">
              <w:rPr>
                <w:rFonts w:cstheme="minorHAnsi"/>
                <w:color w:val="303030"/>
                <w:sz w:val="22"/>
                <w:szCs w:val="22"/>
                <w:shd w:val="clear" w:color="auto" w:fill="FFFFFF"/>
              </w:rPr>
              <w:t>Use the eight points of a compass, four and six-figure grid references, symbols and key (including the use of Ordnance Survey maps) to build their knowledge of the United Kingdom and the wider world.</w:t>
            </w:r>
          </w:p>
          <w:p w14:paraId="7EEA4108" w14:textId="77777777" w:rsidR="00136943" w:rsidRDefault="00136943" w:rsidP="00D6427D">
            <w:pPr>
              <w:rPr>
                <w:rFonts w:cstheme="minorHAnsi"/>
                <w:color w:val="303030"/>
                <w:sz w:val="22"/>
                <w:szCs w:val="22"/>
                <w:shd w:val="clear" w:color="auto" w:fill="FFFFFF"/>
              </w:rPr>
            </w:pPr>
          </w:p>
          <w:p w14:paraId="0578E17A" w14:textId="6E31933B" w:rsidR="00136943" w:rsidRPr="00310842" w:rsidRDefault="00136943" w:rsidP="00D6427D">
            <w:pPr>
              <w:rPr>
                <w:rFonts w:cstheme="minorHAnsi"/>
                <w:b/>
                <w:bCs/>
                <w:color w:val="303030"/>
                <w:sz w:val="22"/>
                <w:szCs w:val="22"/>
                <w:u w:val="single"/>
                <w:shd w:val="clear" w:color="auto" w:fill="FFFFFF"/>
              </w:rPr>
            </w:pPr>
          </w:p>
        </w:tc>
      </w:tr>
      <w:tr w:rsidR="009E3A88" w:rsidRPr="00BD398B" w14:paraId="4D885207" w14:textId="77777777" w:rsidTr="00136943">
        <w:trPr>
          <w:trHeight w:val="416"/>
        </w:trPr>
        <w:tc>
          <w:tcPr>
            <w:tcW w:w="2122" w:type="dxa"/>
            <w:shd w:val="clear" w:color="auto" w:fill="BDD7EE"/>
            <w:vAlign w:val="center"/>
          </w:tcPr>
          <w:p w14:paraId="60093D51" w14:textId="4F520751" w:rsidR="00447EA1" w:rsidRPr="00136943" w:rsidRDefault="00D5070A" w:rsidP="0013694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D398B">
              <w:rPr>
                <w:rFonts w:cstheme="minorHAnsi"/>
                <w:b/>
                <w:sz w:val="28"/>
                <w:szCs w:val="28"/>
              </w:rPr>
              <w:lastRenderedPageBreak/>
              <w:t>Art</w:t>
            </w:r>
          </w:p>
        </w:tc>
        <w:tc>
          <w:tcPr>
            <w:tcW w:w="19912" w:type="dxa"/>
            <w:gridSpan w:val="3"/>
            <w:vAlign w:val="center"/>
          </w:tcPr>
          <w:p w14:paraId="329B9969" w14:textId="77777777" w:rsidR="007D33A9" w:rsidRPr="00E530FB" w:rsidRDefault="008425FB" w:rsidP="001F2824">
            <w:pPr>
              <w:shd w:val="clear" w:color="auto" w:fill="FFFFFF"/>
              <w:rPr>
                <w:rFonts w:cstheme="minorHAnsi"/>
                <w:color w:val="303030"/>
                <w:sz w:val="22"/>
                <w:szCs w:val="22"/>
                <w:u w:val="single"/>
                <w:shd w:val="clear" w:color="auto" w:fill="FFFFFF"/>
              </w:rPr>
            </w:pPr>
            <w:r w:rsidRPr="00E530FB">
              <w:rPr>
                <w:rFonts w:cstheme="minorHAnsi"/>
                <w:color w:val="303030"/>
                <w:sz w:val="22"/>
                <w:szCs w:val="22"/>
                <w:u w:val="single"/>
                <w:shd w:val="clear" w:color="auto" w:fill="FFFFFF"/>
              </w:rPr>
              <w:t>Companion project: Ammonite</w:t>
            </w:r>
          </w:p>
          <w:p w14:paraId="4DAB91B7" w14:textId="75ED352D" w:rsidR="001E698B" w:rsidRPr="00E530FB" w:rsidRDefault="00136943" w:rsidP="001F2824">
            <w:pPr>
              <w:shd w:val="clear" w:color="auto" w:fill="FFFFFF"/>
              <w:rPr>
                <w:rFonts w:cstheme="minorHAnsi"/>
                <w:color w:val="303030"/>
                <w:sz w:val="22"/>
                <w:szCs w:val="22"/>
                <w:shd w:val="clear" w:color="auto" w:fill="FFFFFF"/>
              </w:rPr>
            </w:pPr>
            <w:r>
              <w:rPr>
                <w:rFonts w:cstheme="minorHAnsi"/>
                <w:color w:val="303030"/>
                <w:sz w:val="22"/>
                <w:szCs w:val="22"/>
                <w:shd w:val="clear" w:color="auto" w:fill="FFFFFF"/>
              </w:rPr>
              <w:t>A</w:t>
            </w:r>
            <w:r w:rsidR="001E698B" w:rsidRPr="00E530FB">
              <w:rPr>
                <w:rFonts w:cstheme="minorHAnsi"/>
                <w:color w:val="303030"/>
                <w:sz w:val="22"/>
                <w:szCs w:val="22"/>
                <w:shd w:val="clear" w:color="auto" w:fill="FFFFFF"/>
              </w:rPr>
              <w:t>rtistic techniques used in sketching, printmaking and sculpture.</w:t>
            </w:r>
          </w:p>
          <w:p w14:paraId="52C79412" w14:textId="5E7CE813" w:rsidR="001E698B" w:rsidRPr="009457CA" w:rsidRDefault="001E698B" w:rsidP="001F2824">
            <w:pPr>
              <w:shd w:val="clear" w:color="auto" w:fill="FFFFFF"/>
              <w:rPr>
                <w:rFonts w:cstheme="minorHAnsi"/>
                <w:color w:val="303030"/>
                <w:sz w:val="22"/>
                <w:szCs w:val="22"/>
                <w:shd w:val="clear" w:color="auto" w:fill="FFFFFF"/>
              </w:rPr>
            </w:pPr>
            <w:r w:rsidRPr="00E530FB">
              <w:rPr>
                <w:rFonts w:cstheme="minorHAnsi"/>
                <w:b/>
                <w:bCs/>
                <w:color w:val="303030"/>
                <w:sz w:val="22"/>
                <w:szCs w:val="22"/>
                <w:shd w:val="clear" w:color="auto" w:fill="FFFFFF"/>
              </w:rPr>
              <w:t xml:space="preserve">N.C. Obj. </w:t>
            </w:r>
            <w:r w:rsidR="00855B72" w:rsidRPr="00E530FB">
              <w:rPr>
                <w:rFonts w:cstheme="minorHAnsi"/>
                <w:color w:val="303030"/>
                <w:sz w:val="22"/>
                <w:szCs w:val="22"/>
                <w:shd w:val="clear" w:color="auto" w:fill="FFFFFF"/>
              </w:rPr>
              <w:t>Improve their mastery of art and design techniques.</w:t>
            </w:r>
          </w:p>
        </w:tc>
      </w:tr>
      <w:tr w:rsidR="000C0B18" w:rsidRPr="00BD398B" w14:paraId="2528184B" w14:textId="77777777">
        <w:trPr>
          <w:trHeight w:val="728"/>
        </w:trPr>
        <w:tc>
          <w:tcPr>
            <w:tcW w:w="2122" w:type="dxa"/>
            <w:shd w:val="clear" w:color="auto" w:fill="BDD7EE"/>
            <w:vAlign w:val="center"/>
          </w:tcPr>
          <w:p w14:paraId="4B9AD54C" w14:textId="186B9B14" w:rsidR="000C0B18" w:rsidRDefault="000C0B1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RHE</w:t>
            </w:r>
          </w:p>
        </w:tc>
        <w:tc>
          <w:tcPr>
            <w:tcW w:w="19912" w:type="dxa"/>
            <w:gridSpan w:val="3"/>
            <w:vAlign w:val="center"/>
          </w:tcPr>
          <w:p w14:paraId="7CCDDEBC" w14:textId="3CFCA72A" w:rsidR="0014365C" w:rsidRPr="00136943" w:rsidRDefault="0014365C">
            <w:pPr>
              <w:shd w:val="clear" w:color="auto" w:fill="FFFFFF"/>
              <w:rPr>
                <w:u w:val="single"/>
              </w:rPr>
            </w:pPr>
            <w:r w:rsidRPr="00136943">
              <w:rPr>
                <w:u w:val="single"/>
              </w:rPr>
              <w:t xml:space="preserve">Be Yourself </w:t>
            </w:r>
          </w:p>
          <w:p w14:paraId="578DAC15" w14:textId="77777777" w:rsidR="00136943" w:rsidRDefault="00136943">
            <w:pPr>
              <w:shd w:val="clear" w:color="auto" w:fill="FFFFFF"/>
            </w:pPr>
            <w:r w:rsidRPr="009151EC">
              <w:rPr>
                <w:rFonts w:cstheme="minorHAnsi"/>
                <w:b/>
                <w:bCs/>
                <w:color w:val="303030"/>
                <w:sz w:val="22"/>
                <w:szCs w:val="22"/>
                <w:shd w:val="clear" w:color="auto" w:fill="FFFFFF"/>
              </w:rPr>
              <w:t>Obj</w:t>
            </w:r>
            <w:r>
              <w:rPr>
                <w:rFonts w:cstheme="minorHAnsi"/>
                <w:b/>
                <w:bCs/>
                <w:color w:val="303030"/>
                <w:sz w:val="22"/>
                <w:szCs w:val="22"/>
                <w:shd w:val="clear" w:color="auto" w:fill="FFFFFF"/>
              </w:rPr>
              <w:t xml:space="preserve">. </w:t>
            </w:r>
            <w:r>
              <w:t>Li</w:t>
            </w:r>
            <w:r w:rsidR="0067239C">
              <w:t>st some of their achievements and say why they are proud of them</w:t>
            </w:r>
          </w:p>
          <w:p w14:paraId="23495D12" w14:textId="77777777" w:rsidR="00136943" w:rsidRDefault="00136943">
            <w:pPr>
              <w:shd w:val="clear" w:color="auto" w:fill="FFFFFF"/>
            </w:pPr>
            <w:r w:rsidRPr="009151EC">
              <w:rPr>
                <w:rFonts w:cstheme="minorHAnsi"/>
                <w:b/>
                <w:bCs/>
                <w:color w:val="303030"/>
                <w:sz w:val="22"/>
                <w:szCs w:val="22"/>
                <w:shd w:val="clear" w:color="auto" w:fill="FFFFFF"/>
              </w:rPr>
              <w:t>Obj</w:t>
            </w:r>
            <w:r>
              <w:rPr>
                <w:rFonts w:cstheme="minorHAnsi"/>
                <w:b/>
                <w:bCs/>
                <w:color w:val="303030"/>
                <w:sz w:val="22"/>
                <w:szCs w:val="22"/>
                <w:shd w:val="clear" w:color="auto" w:fill="FFFFFF"/>
              </w:rPr>
              <w:t xml:space="preserve">. </w:t>
            </w:r>
            <w:r>
              <w:t>I</w:t>
            </w:r>
            <w:r w:rsidR="0067239C">
              <w:t>dentify facial expressions associated with different feelings</w:t>
            </w:r>
          </w:p>
          <w:p w14:paraId="7562B39E" w14:textId="7C7184CB" w:rsidR="00136943" w:rsidRDefault="00136943">
            <w:pPr>
              <w:shd w:val="clear" w:color="auto" w:fill="FFFFFF"/>
            </w:pPr>
            <w:r w:rsidRPr="009151EC">
              <w:rPr>
                <w:rFonts w:cstheme="minorHAnsi"/>
                <w:b/>
                <w:bCs/>
                <w:color w:val="303030"/>
                <w:sz w:val="22"/>
                <w:szCs w:val="22"/>
                <w:shd w:val="clear" w:color="auto" w:fill="FFFFFF"/>
              </w:rPr>
              <w:t>Obj</w:t>
            </w:r>
            <w:r>
              <w:rPr>
                <w:rFonts w:cstheme="minorHAnsi"/>
                <w:b/>
                <w:bCs/>
                <w:color w:val="303030"/>
                <w:sz w:val="22"/>
                <w:szCs w:val="22"/>
                <w:shd w:val="clear" w:color="auto" w:fill="FFFFFF"/>
              </w:rPr>
              <w:t xml:space="preserve">. </w:t>
            </w:r>
            <w:r>
              <w:t>D</w:t>
            </w:r>
            <w:r w:rsidR="0067239C">
              <w:t>escribe some strategies that they could use to help them cope with uncomfortable feelings</w:t>
            </w:r>
          </w:p>
          <w:p w14:paraId="018569B1" w14:textId="77777777" w:rsidR="00136943" w:rsidRDefault="00136943">
            <w:pPr>
              <w:shd w:val="clear" w:color="auto" w:fill="FFFFFF"/>
            </w:pPr>
            <w:r w:rsidRPr="009151EC">
              <w:rPr>
                <w:rFonts w:cstheme="minorHAnsi"/>
                <w:b/>
                <w:bCs/>
                <w:color w:val="303030"/>
                <w:sz w:val="22"/>
                <w:szCs w:val="22"/>
                <w:shd w:val="clear" w:color="auto" w:fill="FFFFFF"/>
              </w:rPr>
              <w:t>Obj</w:t>
            </w:r>
            <w:r>
              <w:rPr>
                <w:rFonts w:cstheme="minorHAnsi"/>
                <w:b/>
                <w:bCs/>
                <w:color w:val="303030"/>
                <w:sz w:val="22"/>
                <w:szCs w:val="22"/>
                <w:shd w:val="clear" w:color="auto" w:fill="FFFFFF"/>
              </w:rPr>
              <w:t xml:space="preserve">. </w:t>
            </w:r>
            <w:r>
              <w:t>S</w:t>
            </w:r>
            <w:r w:rsidR="0067239C">
              <w:t>uggest assertive solutions to scenarios</w:t>
            </w:r>
          </w:p>
          <w:p w14:paraId="1B340C60" w14:textId="77777777" w:rsidR="00136943" w:rsidRDefault="00136943">
            <w:pPr>
              <w:shd w:val="clear" w:color="auto" w:fill="FFFFFF"/>
            </w:pPr>
            <w:r w:rsidRPr="009151EC">
              <w:rPr>
                <w:rFonts w:cstheme="minorHAnsi"/>
                <w:b/>
                <w:bCs/>
                <w:color w:val="303030"/>
                <w:sz w:val="22"/>
                <w:szCs w:val="22"/>
                <w:shd w:val="clear" w:color="auto" w:fill="FFFFFF"/>
              </w:rPr>
              <w:t>Obj</w:t>
            </w:r>
            <w:r>
              <w:rPr>
                <w:rFonts w:cstheme="minorHAnsi"/>
                <w:b/>
                <w:bCs/>
                <w:color w:val="303030"/>
                <w:sz w:val="22"/>
                <w:szCs w:val="22"/>
                <w:shd w:val="clear" w:color="auto" w:fill="FFFFFF"/>
              </w:rPr>
              <w:t xml:space="preserve">. </w:t>
            </w:r>
            <w:r>
              <w:t>E</w:t>
            </w:r>
            <w:r w:rsidR="0067239C">
              <w:t>xplain that the messages they receive from the media about how they should look, think and behave are not always realistic</w:t>
            </w:r>
          </w:p>
          <w:p w14:paraId="66820A62" w14:textId="77777777" w:rsidR="00136943" w:rsidRDefault="00136943">
            <w:pPr>
              <w:shd w:val="clear" w:color="auto" w:fill="FFFFFF"/>
            </w:pPr>
            <w:r w:rsidRPr="009151EC">
              <w:rPr>
                <w:rFonts w:cstheme="minorHAnsi"/>
                <w:b/>
                <w:bCs/>
                <w:color w:val="303030"/>
                <w:sz w:val="22"/>
                <w:szCs w:val="22"/>
                <w:shd w:val="clear" w:color="auto" w:fill="FFFFFF"/>
              </w:rPr>
              <w:t>Obj</w:t>
            </w:r>
            <w:r>
              <w:rPr>
                <w:rFonts w:cstheme="minorHAnsi"/>
                <w:b/>
                <w:bCs/>
                <w:color w:val="303030"/>
                <w:sz w:val="22"/>
                <w:szCs w:val="22"/>
                <w:shd w:val="clear" w:color="auto" w:fill="FFFFFF"/>
              </w:rPr>
              <w:t xml:space="preserve">. </w:t>
            </w:r>
            <w:r>
              <w:t>S</w:t>
            </w:r>
            <w:r w:rsidR="0067239C">
              <w:t>uggest ways to make things right after a mistake has been made</w:t>
            </w:r>
          </w:p>
          <w:p w14:paraId="0DF5AE30" w14:textId="3F58774A" w:rsidR="000C0B18" w:rsidRPr="00511FC2" w:rsidRDefault="00136943">
            <w:pPr>
              <w:shd w:val="clear" w:color="auto" w:fill="FFFFFF"/>
              <w:rPr>
                <w:rFonts w:cstheme="minorHAnsi"/>
                <w:b/>
                <w:bCs/>
                <w:shd w:val="clear" w:color="auto" w:fill="FFFFFF"/>
              </w:rPr>
            </w:pPr>
            <w:r w:rsidRPr="009151EC">
              <w:rPr>
                <w:rFonts w:cstheme="minorHAnsi"/>
                <w:b/>
                <w:bCs/>
                <w:color w:val="303030"/>
                <w:sz w:val="22"/>
                <w:szCs w:val="22"/>
                <w:shd w:val="clear" w:color="auto" w:fill="FFFFFF"/>
              </w:rPr>
              <w:t>Obj</w:t>
            </w:r>
            <w:r>
              <w:rPr>
                <w:rFonts w:cstheme="minorHAnsi"/>
                <w:b/>
                <w:bCs/>
                <w:color w:val="303030"/>
                <w:sz w:val="22"/>
                <w:szCs w:val="22"/>
                <w:shd w:val="clear" w:color="auto" w:fill="FFFFFF"/>
              </w:rPr>
              <w:t xml:space="preserve">. </w:t>
            </w:r>
            <w:r w:rsidRPr="00136943">
              <w:rPr>
                <w:rFonts w:cstheme="minorHAnsi"/>
                <w:color w:val="303030"/>
                <w:sz w:val="22"/>
                <w:szCs w:val="22"/>
                <w:shd w:val="clear" w:color="auto" w:fill="FFFFFF"/>
              </w:rPr>
              <w:t>E</w:t>
            </w:r>
            <w:r w:rsidR="0067239C">
              <w:t>xplain that mistakes help them to learn and grow</w:t>
            </w:r>
          </w:p>
        </w:tc>
      </w:tr>
      <w:tr w:rsidR="009E3A88" w:rsidRPr="00BD398B" w14:paraId="05E2F579" w14:textId="77777777">
        <w:trPr>
          <w:trHeight w:val="870"/>
        </w:trPr>
        <w:tc>
          <w:tcPr>
            <w:tcW w:w="2122" w:type="dxa"/>
            <w:shd w:val="clear" w:color="auto" w:fill="BDD7EE"/>
            <w:vAlign w:val="center"/>
          </w:tcPr>
          <w:p w14:paraId="16BC6B41" w14:textId="77777777" w:rsidR="00447EA1" w:rsidRPr="00BD398B" w:rsidRDefault="00D5070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D398B">
              <w:rPr>
                <w:rFonts w:cstheme="minorHAnsi"/>
                <w:b/>
                <w:sz w:val="28"/>
                <w:szCs w:val="28"/>
              </w:rPr>
              <w:t>Music</w:t>
            </w:r>
          </w:p>
          <w:p w14:paraId="556B509D" w14:textId="77777777" w:rsidR="00447EA1" w:rsidRPr="00BD398B" w:rsidRDefault="00447EA1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9912" w:type="dxa"/>
            <w:gridSpan w:val="3"/>
            <w:vAlign w:val="center"/>
          </w:tcPr>
          <w:p w14:paraId="404FD275" w14:textId="380F00A0" w:rsidR="00240320" w:rsidRDefault="005E23C9" w:rsidP="00D5070A">
            <w:pPr>
              <w:rPr>
                <w:rFonts w:cstheme="minorHAnsi"/>
                <w:sz w:val="22"/>
                <w:szCs w:val="22"/>
                <w:u w:val="single"/>
                <w:shd w:val="clear" w:color="auto" w:fill="FFFFFF"/>
              </w:rPr>
            </w:pPr>
            <w:r w:rsidRPr="005E23C9">
              <w:rPr>
                <w:rFonts w:cstheme="minorHAnsi"/>
                <w:sz w:val="22"/>
                <w:szCs w:val="22"/>
                <w:u w:val="single"/>
                <w:shd w:val="clear" w:color="auto" w:fill="FFFFFF"/>
              </w:rPr>
              <w:t>Rumbles: listen to and discuss graphic score of Rumbles audio.</w:t>
            </w:r>
          </w:p>
          <w:p w14:paraId="01CEA8E5" w14:textId="1AE07941" w:rsidR="005E23C9" w:rsidRDefault="005E23C9" w:rsidP="00D5070A">
            <w:pPr>
              <w:rPr>
                <w:rFonts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cstheme="minorHAnsi"/>
                <w:b/>
                <w:bCs/>
                <w:sz w:val="22"/>
                <w:szCs w:val="22"/>
                <w:shd w:val="clear" w:color="auto" w:fill="FFFFFF"/>
              </w:rPr>
              <w:t>N.C. Obj.</w:t>
            </w:r>
            <w:r w:rsidR="000A4702" w:rsidRPr="000A4702">
              <w:rPr>
                <w:rFonts w:cstheme="minorHAnsi"/>
                <w:sz w:val="22"/>
                <w:szCs w:val="22"/>
                <w:shd w:val="clear" w:color="auto" w:fill="FFFFFF"/>
              </w:rPr>
              <w:t xml:space="preserve"> Improvise and compose music for a range of purposes using the interrelated dimensions of music</w:t>
            </w:r>
          </w:p>
          <w:p w14:paraId="6DDC1D1B" w14:textId="77777777" w:rsidR="00136943" w:rsidRPr="00136943" w:rsidRDefault="00136943" w:rsidP="004A24E1">
            <w:pPr>
              <w:rPr>
                <w:rFonts w:ascii="Comic Sans MS" w:hAnsi="Comic Sans MS"/>
                <w:sz w:val="10"/>
                <w:szCs w:val="10"/>
                <w:u w:val="single"/>
              </w:rPr>
            </w:pPr>
          </w:p>
          <w:p w14:paraId="2B4F4F14" w14:textId="77777777" w:rsidR="00136943" w:rsidRPr="00136943" w:rsidRDefault="004A24E1" w:rsidP="004A24E1">
            <w:pPr>
              <w:rPr>
                <w:rFonts w:cstheme="minorHAnsi"/>
                <w:sz w:val="22"/>
                <w:szCs w:val="22"/>
                <w:u w:val="single"/>
              </w:rPr>
            </w:pPr>
            <w:r w:rsidRPr="00136943">
              <w:rPr>
                <w:rFonts w:cstheme="minorHAnsi"/>
                <w:sz w:val="22"/>
                <w:szCs w:val="22"/>
                <w:u w:val="single"/>
              </w:rPr>
              <w:t>Gospe</w:t>
            </w:r>
            <w:r w:rsidR="00136943" w:rsidRPr="00136943">
              <w:rPr>
                <w:rFonts w:cstheme="minorHAnsi"/>
                <w:sz w:val="22"/>
                <w:szCs w:val="22"/>
                <w:u w:val="single"/>
              </w:rPr>
              <w:t>l</w:t>
            </w:r>
          </w:p>
          <w:p w14:paraId="13F408A0" w14:textId="77777777" w:rsidR="007F1BDD" w:rsidRDefault="00136943" w:rsidP="00A6040C">
            <w:pPr>
              <w:rPr>
                <w:rFonts w:cstheme="minorHAnsi"/>
                <w:sz w:val="22"/>
                <w:szCs w:val="22"/>
              </w:rPr>
            </w:pPr>
            <w:r w:rsidRPr="00136943">
              <w:rPr>
                <w:rFonts w:cstheme="minorHAnsi"/>
                <w:sz w:val="22"/>
                <w:szCs w:val="22"/>
              </w:rPr>
              <w:t>H</w:t>
            </w:r>
            <w:r w:rsidR="004A24E1" w:rsidRPr="00136943">
              <w:rPr>
                <w:rFonts w:cstheme="minorHAnsi"/>
                <w:color w:val="323636"/>
                <w:sz w:val="22"/>
                <w:szCs w:val="22"/>
                <w:shd w:val="clear" w:color="auto" w:fill="FFFFFF"/>
              </w:rPr>
              <w:t xml:space="preserve">istorical context </w:t>
            </w:r>
            <w:r w:rsidRPr="00136943">
              <w:rPr>
                <w:rFonts w:cstheme="minorHAnsi"/>
                <w:color w:val="323636"/>
                <w:sz w:val="22"/>
                <w:szCs w:val="22"/>
                <w:shd w:val="clear" w:color="auto" w:fill="FFFFFF"/>
              </w:rPr>
              <w:t xml:space="preserve">e.g. </w:t>
            </w:r>
            <w:r w:rsidR="004A24E1" w:rsidRPr="00136943">
              <w:rPr>
                <w:rFonts w:cstheme="minorHAnsi"/>
                <w:color w:val="323636"/>
                <w:sz w:val="22"/>
                <w:szCs w:val="22"/>
                <w:shd w:val="clear" w:color="auto" w:fill="FFFFFF"/>
              </w:rPr>
              <w:t xml:space="preserve">from </w:t>
            </w:r>
            <w:r w:rsidR="004A24E1" w:rsidRPr="00136943">
              <w:rPr>
                <w:rFonts w:cstheme="minorHAnsi"/>
                <w:b/>
                <w:bCs/>
                <w:color w:val="2E74B5" w:themeColor="accent1" w:themeShade="BF"/>
                <w:sz w:val="22"/>
                <w:szCs w:val="22"/>
                <w:shd w:val="clear" w:color="auto" w:fill="FFFFFF"/>
              </w:rPr>
              <w:t>Beethoven</w:t>
            </w:r>
            <w:r w:rsidR="004A24E1" w:rsidRPr="00136943">
              <w:rPr>
                <w:rFonts w:cstheme="minorHAnsi"/>
                <w:color w:val="2E74B5" w:themeColor="accent1" w:themeShade="BF"/>
                <w:sz w:val="22"/>
                <w:szCs w:val="22"/>
                <w:shd w:val="clear" w:color="auto" w:fill="FFFFFF"/>
              </w:rPr>
              <w:t xml:space="preserve"> </w:t>
            </w:r>
            <w:r w:rsidR="004A24E1" w:rsidRPr="00136943">
              <w:rPr>
                <w:rFonts w:cstheme="minorHAnsi"/>
                <w:color w:val="323636"/>
                <w:sz w:val="22"/>
                <w:szCs w:val="22"/>
                <w:shd w:val="clear" w:color="auto" w:fill="FFFFFF"/>
              </w:rPr>
              <w:t xml:space="preserve">to slavery, </w:t>
            </w:r>
            <w:r w:rsidR="004A24E1" w:rsidRPr="00136943">
              <w:rPr>
                <w:rFonts w:cstheme="minorHAnsi"/>
                <w:b/>
                <w:bCs/>
                <w:color w:val="2E74B5" w:themeColor="accent1" w:themeShade="BF"/>
                <w:sz w:val="22"/>
                <w:szCs w:val="22"/>
                <w:shd w:val="clear" w:color="auto" w:fill="FFFFFF"/>
              </w:rPr>
              <w:t>Elvis</w:t>
            </w:r>
            <w:r w:rsidR="004A24E1" w:rsidRPr="00136943">
              <w:rPr>
                <w:rFonts w:cstheme="minorHAnsi"/>
                <w:color w:val="2E74B5" w:themeColor="accent1" w:themeShade="BF"/>
                <w:sz w:val="22"/>
                <w:szCs w:val="22"/>
                <w:shd w:val="clear" w:color="auto" w:fill="FFFFFF"/>
              </w:rPr>
              <w:t xml:space="preserve"> </w:t>
            </w:r>
            <w:r w:rsidR="004A24E1" w:rsidRPr="00136943">
              <w:rPr>
                <w:rFonts w:cstheme="minorHAnsi"/>
                <w:color w:val="323636"/>
                <w:sz w:val="22"/>
                <w:szCs w:val="22"/>
                <w:shd w:val="clear" w:color="auto" w:fill="FFFFFF"/>
              </w:rPr>
              <w:t xml:space="preserve">to the Urban Gospel of </w:t>
            </w:r>
            <w:r w:rsidR="004A24E1" w:rsidRPr="00136943">
              <w:rPr>
                <w:rFonts w:cstheme="minorHAnsi"/>
                <w:b/>
                <w:bCs/>
                <w:color w:val="2E74B5" w:themeColor="accent1" w:themeShade="BF"/>
                <w:sz w:val="22"/>
                <w:szCs w:val="22"/>
                <w:shd w:val="clear" w:color="auto" w:fill="FFFFFF"/>
              </w:rPr>
              <w:t>Beyoncé</w:t>
            </w:r>
            <w:r w:rsidR="004A24E1" w:rsidRPr="00136943">
              <w:rPr>
                <w:rFonts w:cstheme="minorHAnsi"/>
                <w:color w:val="2E74B5" w:themeColor="accent1" w:themeShade="BF"/>
                <w:sz w:val="22"/>
                <w:szCs w:val="22"/>
                <w:shd w:val="clear" w:color="auto" w:fill="FFFFFF"/>
              </w:rPr>
              <w:t xml:space="preserve"> </w:t>
            </w:r>
            <w:r w:rsidR="004A24E1" w:rsidRPr="00136943">
              <w:rPr>
                <w:rFonts w:cstheme="minorHAnsi"/>
                <w:color w:val="323636"/>
                <w:sz w:val="22"/>
                <w:szCs w:val="22"/>
                <w:shd w:val="clear" w:color="auto" w:fill="FFFFFF"/>
              </w:rPr>
              <w:t xml:space="preserve">and different choirs like the London Community Gospel Choir and analysing performance. </w:t>
            </w:r>
          </w:p>
          <w:p w14:paraId="594D4F2A" w14:textId="309873F4" w:rsidR="00A6040C" w:rsidRPr="00A6040C" w:rsidRDefault="00A6040C" w:rsidP="00A6040C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  <w:shd w:val="clear" w:color="auto" w:fill="FFFFFF"/>
              </w:rPr>
              <w:t>N.C. Obj</w:t>
            </w:r>
            <w:r>
              <w:rPr>
                <w:rFonts w:cstheme="minorHAnsi"/>
                <w:sz w:val="22"/>
                <w:szCs w:val="22"/>
              </w:rPr>
              <w:t>. D</w:t>
            </w:r>
            <w:r w:rsidRPr="00A6040C">
              <w:rPr>
                <w:rFonts w:cstheme="minorHAnsi"/>
                <w:sz w:val="22"/>
                <w:szCs w:val="22"/>
              </w:rPr>
              <w:t>evelop an understanding of the history of music</w:t>
            </w:r>
          </w:p>
        </w:tc>
      </w:tr>
    </w:tbl>
    <w:p w14:paraId="6EEFD60E" w14:textId="77777777" w:rsidR="00447EA1" w:rsidRPr="00BD398B" w:rsidRDefault="00447EA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cstheme="minorHAnsi"/>
          <w:sz w:val="2"/>
          <w:szCs w:val="2"/>
        </w:rPr>
      </w:pPr>
    </w:p>
    <w:sectPr w:rsidR="00447EA1" w:rsidRPr="00BD398B">
      <w:headerReference w:type="first" r:id="rId8"/>
      <w:pgSz w:w="23811" w:h="16838" w:orient="landscape"/>
      <w:pgMar w:top="720" w:right="720" w:bottom="720" w:left="72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7DF65" w14:textId="77777777" w:rsidR="00B02C8F" w:rsidRDefault="00B02C8F">
      <w:pPr>
        <w:spacing w:after="0" w:line="240" w:lineRule="auto"/>
      </w:pPr>
      <w:r>
        <w:separator/>
      </w:r>
    </w:p>
  </w:endnote>
  <w:endnote w:type="continuationSeparator" w:id="0">
    <w:p w14:paraId="46FD75B1" w14:textId="77777777" w:rsidR="00B02C8F" w:rsidRDefault="00B02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C3BE2" w14:textId="77777777" w:rsidR="00B02C8F" w:rsidRDefault="00B02C8F">
      <w:pPr>
        <w:spacing w:after="0" w:line="240" w:lineRule="auto"/>
      </w:pPr>
      <w:r>
        <w:separator/>
      </w:r>
    </w:p>
  </w:footnote>
  <w:footnote w:type="continuationSeparator" w:id="0">
    <w:p w14:paraId="4DB7EBD6" w14:textId="77777777" w:rsidR="00B02C8F" w:rsidRDefault="00B02C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5FA38" w14:textId="2A21E0F9" w:rsidR="00D03E7E" w:rsidRDefault="005E0546">
    <w:pPr>
      <w:spacing w:after="0" w:line="240" w:lineRule="auto"/>
      <w:jc w:val="center"/>
      <w:rPr>
        <w:b/>
        <w:sz w:val="32"/>
        <w:szCs w:val="32"/>
      </w:rPr>
    </w:pPr>
    <w:r>
      <w:rPr>
        <w:b/>
        <w:sz w:val="32"/>
        <w:szCs w:val="32"/>
      </w:rPr>
      <w:t>Rumbles</w:t>
    </w:r>
  </w:p>
  <w:p w14:paraId="5FBCD996" w14:textId="7B1A6DD6" w:rsidR="00080B33" w:rsidRPr="00080B33" w:rsidRDefault="00D5070A" w:rsidP="00080B33">
    <w:pPr>
      <w:spacing w:after="0" w:line="240" w:lineRule="auto"/>
      <w:jc w:val="center"/>
      <w:rPr>
        <w:b/>
        <w:sz w:val="28"/>
        <w:szCs w:val="28"/>
      </w:rPr>
    </w:pPr>
    <w:r>
      <w:rPr>
        <w:b/>
        <w:sz w:val="28"/>
        <w:szCs w:val="28"/>
      </w:rPr>
      <w:t>Medium Term Topic Plan – Year</w:t>
    </w:r>
    <w:r w:rsidR="00254B93">
      <w:rPr>
        <w:b/>
        <w:sz w:val="28"/>
        <w:szCs w:val="28"/>
      </w:rPr>
      <w:t xml:space="preserve"> </w:t>
    </w:r>
    <w:r w:rsidR="00907849">
      <w:rPr>
        <w:b/>
        <w:sz w:val="28"/>
        <w:szCs w:val="2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078CD"/>
    <w:multiLevelType w:val="multilevel"/>
    <w:tmpl w:val="5486F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F06EB0"/>
    <w:multiLevelType w:val="hybridMultilevel"/>
    <w:tmpl w:val="82AC94C2"/>
    <w:lvl w:ilvl="0" w:tplc="4ED22C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3D60B9"/>
    <w:multiLevelType w:val="multilevel"/>
    <w:tmpl w:val="EA242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E85E6C"/>
    <w:multiLevelType w:val="multilevel"/>
    <w:tmpl w:val="3670E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941BE2"/>
    <w:multiLevelType w:val="hybridMultilevel"/>
    <w:tmpl w:val="5810B78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0F0D97"/>
    <w:multiLevelType w:val="multilevel"/>
    <w:tmpl w:val="322E8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480210"/>
    <w:multiLevelType w:val="multilevel"/>
    <w:tmpl w:val="89364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277F25"/>
    <w:multiLevelType w:val="hybridMultilevel"/>
    <w:tmpl w:val="FB7A25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3E12C1"/>
    <w:multiLevelType w:val="multilevel"/>
    <w:tmpl w:val="4DF28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2D1015"/>
    <w:multiLevelType w:val="multilevel"/>
    <w:tmpl w:val="32B81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2484264">
    <w:abstractNumId w:val="8"/>
  </w:num>
  <w:num w:numId="2" w16cid:durableId="2071491920">
    <w:abstractNumId w:val="9"/>
  </w:num>
  <w:num w:numId="3" w16cid:durableId="1217283760">
    <w:abstractNumId w:val="0"/>
  </w:num>
  <w:num w:numId="4" w16cid:durableId="218981790">
    <w:abstractNumId w:val="5"/>
  </w:num>
  <w:num w:numId="5" w16cid:durableId="450782175">
    <w:abstractNumId w:val="2"/>
  </w:num>
  <w:num w:numId="6" w16cid:durableId="2058508305">
    <w:abstractNumId w:val="6"/>
  </w:num>
  <w:num w:numId="7" w16cid:durableId="373164352">
    <w:abstractNumId w:val="3"/>
  </w:num>
  <w:num w:numId="8" w16cid:durableId="1182820862">
    <w:abstractNumId w:val="7"/>
  </w:num>
  <w:num w:numId="9" w16cid:durableId="1099957676">
    <w:abstractNumId w:val="1"/>
  </w:num>
  <w:num w:numId="10" w16cid:durableId="13640162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EA1"/>
    <w:rsid w:val="00005043"/>
    <w:rsid w:val="00014181"/>
    <w:rsid w:val="000225A2"/>
    <w:rsid w:val="000617A2"/>
    <w:rsid w:val="000636D8"/>
    <w:rsid w:val="00080B33"/>
    <w:rsid w:val="00081CCF"/>
    <w:rsid w:val="00083801"/>
    <w:rsid w:val="00092B10"/>
    <w:rsid w:val="000A4702"/>
    <w:rsid w:val="000A5E70"/>
    <w:rsid w:val="000B1DD3"/>
    <w:rsid w:val="000B46C7"/>
    <w:rsid w:val="000B53E4"/>
    <w:rsid w:val="000B6014"/>
    <w:rsid w:val="000C0B18"/>
    <w:rsid w:val="000C4CE4"/>
    <w:rsid w:val="000C7B4F"/>
    <w:rsid w:val="000D228A"/>
    <w:rsid w:val="000D2F9C"/>
    <w:rsid w:val="000F59EB"/>
    <w:rsid w:val="00112CAA"/>
    <w:rsid w:val="00136943"/>
    <w:rsid w:val="0014365C"/>
    <w:rsid w:val="00164298"/>
    <w:rsid w:val="0016459C"/>
    <w:rsid w:val="00174ECB"/>
    <w:rsid w:val="00180914"/>
    <w:rsid w:val="001815D0"/>
    <w:rsid w:val="00185A75"/>
    <w:rsid w:val="001B015A"/>
    <w:rsid w:val="001C1F00"/>
    <w:rsid w:val="001C6C79"/>
    <w:rsid w:val="001D0B53"/>
    <w:rsid w:val="001D1197"/>
    <w:rsid w:val="001D500C"/>
    <w:rsid w:val="001E38BF"/>
    <w:rsid w:val="001E698B"/>
    <w:rsid w:val="001E7D7E"/>
    <w:rsid w:val="001F2824"/>
    <w:rsid w:val="001F67DB"/>
    <w:rsid w:val="00204EAB"/>
    <w:rsid w:val="0020764F"/>
    <w:rsid w:val="0021151B"/>
    <w:rsid w:val="00240320"/>
    <w:rsid w:val="0024220B"/>
    <w:rsid w:val="0024546E"/>
    <w:rsid w:val="00254B93"/>
    <w:rsid w:val="00257921"/>
    <w:rsid w:val="002616C1"/>
    <w:rsid w:val="002662B8"/>
    <w:rsid w:val="00270B03"/>
    <w:rsid w:val="00270DA1"/>
    <w:rsid w:val="00280E5F"/>
    <w:rsid w:val="00283575"/>
    <w:rsid w:val="00297E6E"/>
    <w:rsid w:val="002A4962"/>
    <w:rsid w:val="002B11C4"/>
    <w:rsid w:val="002C09A0"/>
    <w:rsid w:val="002E295B"/>
    <w:rsid w:val="002F422F"/>
    <w:rsid w:val="0030672E"/>
    <w:rsid w:val="003102F1"/>
    <w:rsid w:val="00310842"/>
    <w:rsid w:val="00312C19"/>
    <w:rsid w:val="0031427F"/>
    <w:rsid w:val="00316007"/>
    <w:rsid w:val="00316A0F"/>
    <w:rsid w:val="003202F5"/>
    <w:rsid w:val="00331D70"/>
    <w:rsid w:val="0033342D"/>
    <w:rsid w:val="00335AD0"/>
    <w:rsid w:val="00337F02"/>
    <w:rsid w:val="00342598"/>
    <w:rsid w:val="0034456E"/>
    <w:rsid w:val="003539C3"/>
    <w:rsid w:val="0038005D"/>
    <w:rsid w:val="003B786B"/>
    <w:rsid w:val="003C2788"/>
    <w:rsid w:val="003C3D3E"/>
    <w:rsid w:val="003C5094"/>
    <w:rsid w:val="003D0100"/>
    <w:rsid w:val="003D21A2"/>
    <w:rsid w:val="003E54F2"/>
    <w:rsid w:val="003F4730"/>
    <w:rsid w:val="00414E0E"/>
    <w:rsid w:val="00442F78"/>
    <w:rsid w:val="00447EA1"/>
    <w:rsid w:val="0045719C"/>
    <w:rsid w:val="00463501"/>
    <w:rsid w:val="00470BA5"/>
    <w:rsid w:val="00471B9B"/>
    <w:rsid w:val="00471F27"/>
    <w:rsid w:val="004928B0"/>
    <w:rsid w:val="00493271"/>
    <w:rsid w:val="00495AB1"/>
    <w:rsid w:val="004978E7"/>
    <w:rsid w:val="004A1B73"/>
    <w:rsid w:val="004A24E1"/>
    <w:rsid w:val="004B695A"/>
    <w:rsid w:val="004B7B25"/>
    <w:rsid w:val="004D0FE6"/>
    <w:rsid w:val="004D6C22"/>
    <w:rsid w:val="004E3E9B"/>
    <w:rsid w:val="004E6006"/>
    <w:rsid w:val="004F2575"/>
    <w:rsid w:val="004F553E"/>
    <w:rsid w:val="0050544E"/>
    <w:rsid w:val="00507D78"/>
    <w:rsid w:val="00511FC2"/>
    <w:rsid w:val="00520186"/>
    <w:rsid w:val="0052176C"/>
    <w:rsid w:val="00526478"/>
    <w:rsid w:val="00537FA2"/>
    <w:rsid w:val="00543B02"/>
    <w:rsid w:val="00550CB3"/>
    <w:rsid w:val="0055455A"/>
    <w:rsid w:val="005620AF"/>
    <w:rsid w:val="005701EE"/>
    <w:rsid w:val="005835C3"/>
    <w:rsid w:val="00590BE5"/>
    <w:rsid w:val="00592C79"/>
    <w:rsid w:val="005A0F89"/>
    <w:rsid w:val="005A23B7"/>
    <w:rsid w:val="005B03AF"/>
    <w:rsid w:val="005B1331"/>
    <w:rsid w:val="005C028B"/>
    <w:rsid w:val="005C103F"/>
    <w:rsid w:val="005D51B6"/>
    <w:rsid w:val="005E0546"/>
    <w:rsid w:val="005E23C9"/>
    <w:rsid w:val="005F4BDE"/>
    <w:rsid w:val="006135A7"/>
    <w:rsid w:val="00616DDC"/>
    <w:rsid w:val="006277EB"/>
    <w:rsid w:val="00631E71"/>
    <w:rsid w:val="00636D5E"/>
    <w:rsid w:val="00656BA0"/>
    <w:rsid w:val="00670486"/>
    <w:rsid w:val="006716A4"/>
    <w:rsid w:val="0067239C"/>
    <w:rsid w:val="006A457E"/>
    <w:rsid w:val="006B4A90"/>
    <w:rsid w:val="006B57B9"/>
    <w:rsid w:val="006C2717"/>
    <w:rsid w:val="006C5EF5"/>
    <w:rsid w:val="006C777E"/>
    <w:rsid w:val="006D42EA"/>
    <w:rsid w:val="006E40CD"/>
    <w:rsid w:val="006F237A"/>
    <w:rsid w:val="006F2B71"/>
    <w:rsid w:val="006F654B"/>
    <w:rsid w:val="0070324E"/>
    <w:rsid w:val="00704350"/>
    <w:rsid w:val="00714797"/>
    <w:rsid w:val="0072072F"/>
    <w:rsid w:val="007226BE"/>
    <w:rsid w:val="00723C59"/>
    <w:rsid w:val="007279E0"/>
    <w:rsid w:val="0074421A"/>
    <w:rsid w:val="00750DAA"/>
    <w:rsid w:val="00760F2B"/>
    <w:rsid w:val="00781E97"/>
    <w:rsid w:val="00783DFA"/>
    <w:rsid w:val="007A7519"/>
    <w:rsid w:val="007B1D54"/>
    <w:rsid w:val="007C4CFE"/>
    <w:rsid w:val="007C5805"/>
    <w:rsid w:val="007C71B0"/>
    <w:rsid w:val="007C7556"/>
    <w:rsid w:val="007D33A9"/>
    <w:rsid w:val="007D6747"/>
    <w:rsid w:val="007E768E"/>
    <w:rsid w:val="007F1BDD"/>
    <w:rsid w:val="007F3BD3"/>
    <w:rsid w:val="007F67EC"/>
    <w:rsid w:val="00830AD1"/>
    <w:rsid w:val="008367C5"/>
    <w:rsid w:val="008425FB"/>
    <w:rsid w:val="008430D2"/>
    <w:rsid w:val="008500A8"/>
    <w:rsid w:val="008502CA"/>
    <w:rsid w:val="008535EF"/>
    <w:rsid w:val="00855B72"/>
    <w:rsid w:val="00871672"/>
    <w:rsid w:val="00874741"/>
    <w:rsid w:val="00877319"/>
    <w:rsid w:val="00891C2B"/>
    <w:rsid w:val="008951ED"/>
    <w:rsid w:val="008A599F"/>
    <w:rsid w:val="008A5DDB"/>
    <w:rsid w:val="008B7532"/>
    <w:rsid w:val="008B7707"/>
    <w:rsid w:val="008C4398"/>
    <w:rsid w:val="008E32A9"/>
    <w:rsid w:val="008E50F9"/>
    <w:rsid w:val="008F2228"/>
    <w:rsid w:val="008F62F1"/>
    <w:rsid w:val="008F730B"/>
    <w:rsid w:val="00907849"/>
    <w:rsid w:val="00914FE6"/>
    <w:rsid w:val="009151EC"/>
    <w:rsid w:val="009230B9"/>
    <w:rsid w:val="00925C45"/>
    <w:rsid w:val="009316AB"/>
    <w:rsid w:val="00944C11"/>
    <w:rsid w:val="009457CA"/>
    <w:rsid w:val="00950517"/>
    <w:rsid w:val="009700AF"/>
    <w:rsid w:val="00974122"/>
    <w:rsid w:val="00976B3B"/>
    <w:rsid w:val="00987BD4"/>
    <w:rsid w:val="0099677E"/>
    <w:rsid w:val="009A79BA"/>
    <w:rsid w:val="009A7DF9"/>
    <w:rsid w:val="009D0684"/>
    <w:rsid w:val="009D0C52"/>
    <w:rsid w:val="009D0CA2"/>
    <w:rsid w:val="009E1487"/>
    <w:rsid w:val="009E3A88"/>
    <w:rsid w:val="009E7D6D"/>
    <w:rsid w:val="00A04EC6"/>
    <w:rsid w:val="00A10300"/>
    <w:rsid w:val="00A21252"/>
    <w:rsid w:val="00A30F19"/>
    <w:rsid w:val="00A32E8C"/>
    <w:rsid w:val="00A360AB"/>
    <w:rsid w:val="00A56E48"/>
    <w:rsid w:val="00A6040C"/>
    <w:rsid w:val="00A61B4F"/>
    <w:rsid w:val="00A657AD"/>
    <w:rsid w:val="00A7484D"/>
    <w:rsid w:val="00A74AB8"/>
    <w:rsid w:val="00A80AF6"/>
    <w:rsid w:val="00A851CE"/>
    <w:rsid w:val="00A91370"/>
    <w:rsid w:val="00A92AB5"/>
    <w:rsid w:val="00A940F4"/>
    <w:rsid w:val="00A94FB2"/>
    <w:rsid w:val="00AA5BAE"/>
    <w:rsid w:val="00AA7E74"/>
    <w:rsid w:val="00AB0E61"/>
    <w:rsid w:val="00AC7BB7"/>
    <w:rsid w:val="00AD1280"/>
    <w:rsid w:val="00AD729D"/>
    <w:rsid w:val="00AE16B7"/>
    <w:rsid w:val="00B02C8F"/>
    <w:rsid w:val="00B13A1F"/>
    <w:rsid w:val="00B202C9"/>
    <w:rsid w:val="00B26E02"/>
    <w:rsid w:val="00B41503"/>
    <w:rsid w:val="00B5111B"/>
    <w:rsid w:val="00B65512"/>
    <w:rsid w:val="00B81FB5"/>
    <w:rsid w:val="00B90B03"/>
    <w:rsid w:val="00B91EF6"/>
    <w:rsid w:val="00B93525"/>
    <w:rsid w:val="00B958F0"/>
    <w:rsid w:val="00B965C3"/>
    <w:rsid w:val="00BA7316"/>
    <w:rsid w:val="00BB29DA"/>
    <w:rsid w:val="00BC36D3"/>
    <w:rsid w:val="00BC726C"/>
    <w:rsid w:val="00BD398B"/>
    <w:rsid w:val="00BE1EB6"/>
    <w:rsid w:val="00BE5029"/>
    <w:rsid w:val="00BF0015"/>
    <w:rsid w:val="00C0102E"/>
    <w:rsid w:val="00C02011"/>
    <w:rsid w:val="00C07725"/>
    <w:rsid w:val="00C16D25"/>
    <w:rsid w:val="00C174D6"/>
    <w:rsid w:val="00C238F1"/>
    <w:rsid w:val="00C33892"/>
    <w:rsid w:val="00C447A3"/>
    <w:rsid w:val="00C562FE"/>
    <w:rsid w:val="00C566D8"/>
    <w:rsid w:val="00C57417"/>
    <w:rsid w:val="00C74988"/>
    <w:rsid w:val="00C81150"/>
    <w:rsid w:val="00C92774"/>
    <w:rsid w:val="00C967BE"/>
    <w:rsid w:val="00CB3D9C"/>
    <w:rsid w:val="00CC21D7"/>
    <w:rsid w:val="00CC30D7"/>
    <w:rsid w:val="00CC761C"/>
    <w:rsid w:val="00CD6894"/>
    <w:rsid w:val="00CF22D2"/>
    <w:rsid w:val="00D03E7E"/>
    <w:rsid w:val="00D3203A"/>
    <w:rsid w:val="00D322AC"/>
    <w:rsid w:val="00D422BE"/>
    <w:rsid w:val="00D42A22"/>
    <w:rsid w:val="00D452CA"/>
    <w:rsid w:val="00D5070A"/>
    <w:rsid w:val="00D60B34"/>
    <w:rsid w:val="00D60BBD"/>
    <w:rsid w:val="00D6427D"/>
    <w:rsid w:val="00D72656"/>
    <w:rsid w:val="00D920C7"/>
    <w:rsid w:val="00D94187"/>
    <w:rsid w:val="00DA2CDC"/>
    <w:rsid w:val="00DA322C"/>
    <w:rsid w:val="00DD7936"/>
    <w:rsid w:val="00DF53BA"/>
    <w:rsid w:val="00E0333B"/>
    <w:rsid w:val="00E05F36"/>
    <w:rsid w:val="00E06373"/>
    <w:rsid w:val="00E170E2"/>
    <w:rsid w:val="00E3524D"/>
    <w:rsid w:val="00E41AAA"/>
    <w:rsid w:val="00E476FE"/>
    <w:rsid w:val="00E50DB3"/>
    <w:rsid w:val="00E530FB"/>
    <w:rsid w:val="00E55AC6"/>
    <w:rsid w:val="00E66B78"/>
    <w:rsid w:val="00E6776A"/>
    <w:rsid w:val="00E840D7"/>
    <w:rsid w:val="00E90DAF"/>
    <w:rsid w:val="00E93AE5"/>
    <w:rsid w:val="00EA13C4"/>
    <w:rsid w:val="00EA4F72"/>
    <w:rsid w:val="00EB56AB"/>
    <w:rsid w:val="00EC0B0F"/>
    <w:rsid w:val="00ED1B20"/>
    <w:rsid w:val="00ED79FE"/>
    <w:rsid w:val="00EE1AA0"/>
    <w:rsid w:val="00EF401C"/>
    <w:rsid w:val="00F04C36"/>
    <w:rsid w:val="00F07262"/>
    <w:rsid w:val="00F54D42"/>
    <w:rsid w:val="00F65DB2"/>
    <w:rsid w:val="00F874E1"/>
    <w:rsid w:val="00F93073"/>
    <w:rsid w:val="00FA31A2"/>
    <w:rsid w:val="00FA496B"/>
    <w:rsid w:val="00FA4FBB"/>
    <w:rsid w:val="00FB4D26"/>
    <w:rsid w:val="00FC2573"/>
    <w:rsid w:val="00FD1BB7"/>
    <w:rsid w:val="00FF241C"/>
    <w:rsid w:val="00FF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E794A"/>
  <w15:docId w15:val="{3B30732E-5923-43AE-8A2E-A5CB50E46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GB" w:eastAsia="en-GB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519"/>
  </w:style>
  <w:style w:type="paragraph" w:styleId="Heading1">
    <w:name w:val="heading 1"/>
    <w:basedOn w:val="Normal"/>
    <w:next w:val="Normal"/>
    <w:link w:val="Heading1Char"/>
    <w:uiPriority w:val="9"/>
    <w:qFormat/>
    <w:rsid w:val="007A7519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7519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751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751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751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751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751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751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751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A7519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table" w:styleId="TableGrid">
    <w:name w:val="Table Grid"/>
    <w:basedOn w:val="TableNormal"/>
    <w:uiPriority w:val="39"/>
    <w:rsid w:val="006D50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7A7519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3955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55A2"/>
  </w:style>
  <w:style w:type="paragraph" w:styleId="Footer">
    <w:name w:val="footer"/>
    <w:basedOn w:val="Normal"/>
    <w:link w:val="FooterChar"/>
    <w:uiPriority w:val="99"/>
    <w:unhideWhenUsed/>
    <w:rsid w:val="003955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55A2"/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customStyle="1" w:styleId="badge">
    <w:name w:val="badge"/>
    <w:basedOn w:val="DefaultParagraphFont"/>
    <w:rsid w:val="00A12FE8"/>
  </w:style>
  <w:style w:type="paragraph" w:styleId="ListParagraph">
    <w:name w:val="List Paragraph"/>
    <w:basedOn w:val="Normal"/>
    <w:uiPriority w:val="34"/>
    <w:qFormat/>
    <w:rsid w:val="00FB0E0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22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044DF"/>
    <w:rPr>
      <w:color w:val="0000FF"/>
      <w:u w:val="single"/>
    </w:r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Emphasis">
    <w:name w:val="Emphasis"/>
    <w:basedOn w:val="DefaultParagraphFont"/>
    <w:uiPriority w:val="20"/>
    <w:qFormat/>
    <w:rsid w:val="007A7519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83DF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7A751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7519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7519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7519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7519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7519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7519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7519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7519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A7519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customStyle="1" w:styleId="TitleChar">
    <w:name w:val="Title Char"/>
    <w:basedOn w:val="DefaultParagraphFont"/>
    <w:link w:val="Title"/>
    <w:uiPriority w:val="10"/>
    <w:rsid w:val="007A7519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sid w:val="007A7519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7A7519"/>
    <w:rPr>
      <w:b/>
      <w:bCs/>
    </w:rPr>
  </w:style>
  <w:style w:type="paragraph" w:styleId="NoSpacing">
    <w:name w:val="No Spacing"/>
    <w:uiPriority w:val="1"/>
    <w:qFormat/>
    <w:rsid w:val="007A751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A7519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751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7519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7519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7A7519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A7519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7A7519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A7519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A7519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A751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ZYCUfP2hXkn5xDhtCmlcUlMMyg==">AMUW2mWrCLLW+1xHZVB7k4o6Iyo4e8ait9msly4JoDEP0RpI2t4R7WZTetCXyH3HcXo0KP1288sSlrB617G3hoT5CawXxbmLlvr/mx1tRc9LCCW5uRZfjbqV5rAa3R7GkiYr+WCc3w5TWgVVJc8AWMopnlTcjjLCaA==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608</Words>
  <Characters>3467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Thea Callender</dc:creator>
  <cp:lastModifiedBy>Theadora Callender</cp:lastModifiedBy>
  <cp:revision>2</cp:revision>
  <cp:lastPrinted>2022-01-12T20:34:00Z</cp:lastPrinted>
  <dcterms:created xsi:type="dcterms:W3CDTF">2022-06-16T18:22:00Z</dcterms:created>
  <dcterms:modified xsi:type="dcterms:W3CDTF">2022-06-16T18:22:00Z</dcterms:modified>
</cp:coreProperties>
</file>